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C9" w:rsidRPr="00756C26" w:rsidRDefault="001271B7" w:rsidP="00486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</w:t>
      </w:r>
      <w:r w:rsidR="00486AC9"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.75pt" o:ole="" fillcolor="window">
            <v:imagedata r:id="rId4" o:title=""/>
          </v:shape>
          <o:OLEObject Type="Embed" ProgID="PBrush" ShapeID="_x0000_i1025" DrawAspect="Content" ObjectID="_1597228233" r:id="rId5"/>
        </w:object>
      </w:r>
    </w:p>
    <w:p w:rsidR="00486AC9" w:rsidRPr="00756C26" w:rsidRDefault="00486AC9" w:rsidP="00486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Миколаївська міська рада</w:t>
      </w:r>
    </w:p>
    <w:p w:rsidR="00486AC9" w:rsidRPr="00756C26" w:rsidRDefault="00486AC9" w:rsidP="00486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постійна комісія</w:t>
      </w:r>
    </w:p>
    <w:p w:rsidR="00486AC9" w:rsidRPr="00756C26" w:rsidRDefault="00486AC9" w:rsidP="00486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___________________________________________________</w:t>
      </w:r>
    </w:p>
    <w:p w:rsidR="00486AC9" w:rsidRPr="00756C26" w:rsidRDefault="00486AC9" w:rsidP="00486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</w:t>
      </w:r>
    </w:p>
    <w:p w:rsidR="00486AC9" w:rsidRPr="00756C26" w:rsidRDefault="00486AC9" w:rsidP="00486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засідання постійної комісії міської ради з питань</w:t>
      </w:r>
    </w:p>
    <w:p w:rsidR="00486AC9" w:rsidRPr="00756C26" w:rsidRDefault="00486AC9" w:rsidP="00486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</w:p>
    <w:p w:rsidR="00486AC9" w:rsidRPr="00756C26" w:rsidRDefault="00486AC9" w:rsidP="00486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регулювання земельних відносин та екології</w:t>
      </w:r>
    </w:p>
    <w:p w:rsidR="00486AC9" w:rsidRPr="00756C26" w:rsidRDefault="00486AC9" w:rsidP="00486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486AC9" w:rsidRPr="00756C26" w:rsidRDefault="00486AC9" w:rsidP="00486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03.09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.2018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  <w:t xml:space="preserve">                      13.00  каб. № 355</w:t>
      </w:r>
    </w:p>
    <w:p w:rsidR="00486AC9" w:rsidRPr="00756C26" w:rsidRDefault="00486AC9" w:rsidP="00486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486AC9" w:rsidRPr="00756C26" w:rsidRDefault="00486AC9" w:rsidP="00486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Запрошені: </w:t>
      </w:r>
    </w:p>
    <w:p w:rsidR="00486AC9" w:rsidRPr="00756C26" w:rsidRDefault="00486AC9" w:rsidP="00486AC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Андрієнко Ю.Г. -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заступник міського голови;</w:t>
      </w:r>
    </w:p>
    <w:p w:rsidR="00486AC9" w:rsidRPr="00756C26" w:rsidRDefault="00486AC9" w:rsidP="00486AC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Цимбал А.А.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– начальник управління містобудування та архітектури – головний архітектор м. Миколаєва;</w:t>
      </w:r>
    </w:p>
    <w:p w:rsidR="00486AC9" w:rsidRPr="00756C26" w:rsidRDefault="00486AC9" w:rsidP="00486AC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Єфименко О.В. -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в.о.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начальника управління земельних ресурсів Миколаївської міської ради;</w:t>
      </w:r>
    </w:p>
    <w:p w:rsidR="00486AC9" w:rsidRDefault="00486AC9" w:rsidP="00486AC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Нефьодов О.А.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- заступник начальника управління містобудування та архітектури ММР;</w:t>
      </w:r>
    </w:p>
    <w:p w:rsidR="00486AC9" w:rsidRPr="00756C26" w:rsidRDefault="00486AC9" w:rsidP="00486AC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Представники юридичного департаменту ММР;</w:t>
      </w:r>
    </w:p>
    <w:p w:rsidR="00486AC9" w:rsidRPr="00756C26" w:rsidRDefault="00486AC9" w:rsidP="00486AC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Депутати міської ради, представники преси, телебачення та громадськості та інші.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              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</w:p>
    <w:p w:rsidR="00486AC9" w:rsidRPr="00756C26" w:rsidRDefault="00486AC9" w:rsidP="00486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:rsidR="00486AC9" w:rsidRPr="00756C26" w:rsidRDefault="00486AC9" w:rsidP="00486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</w:p>
    <w:p w:rsidR="00486AC9" w:rsidRPr="00756C26" w:rsidRDefault="00486AC9" w:rsidP="00486AC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486AC9" w:rsidRPr="00756C26" w:rsidRDefault="00486AC9" w:rsidP="00486AC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486AC9" w:rsidRPr="00756C26" w:rsidRDefault="00486AC9" w:rsidP="00486AC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Доповідач: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Цимбал А.А. – начальник управління містобудування та архітектури – головний архітектор м. Миколаєва; Єфименко О.В.-  в.о. начальника управління земельних ресурсів Миколаївської міської ради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,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Нефьодов О.А. - заступник начальника управління містобудування та архітектури Миколаївської міської ради.</w:t>
      </w:r>
    </w:p>
    <w:p w:rsidR="00486AC9" w:rsidRPr="00756C26" w:rsidRDefault="00486AC9" w:rsidP="00486AC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486AC9" w:rsidRPr="00756C26" w:rsidRDefault="00486AC9" w:rsidP="00486AC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486AC9" w:rsidRPr="00756C26" w:rsidRDefault="00486AC9" w:rsidP="00486A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lastRenderedPageBreak/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486AC9" w:rsidRPr="00756C26" w:rsidRDefault="00486AC9" w:rsidP="00486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                    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                    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</w:p>
    <w:p w:rsidR="00486AC9" w:rsidRDefault="00486AC9" w:rsidP="00486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ПИТАННЯ ДО РОЗГЛЯДУ:</w:t>
      </w:r>
    </w:p>
    <w:p w:rsidR="00486AC9" w:rsidRDefault="00486AC9" w:rsidP="00486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</w:p>
    <w:p w:rsidR="00486AC9" w:rsidRPr="00DF6C03" w:rsidRDefault="00486AC9" w:rsidP="00486A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DF6C0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Розділ 2</w:t>
      </w:r>
    </w:p>
    <w:p w:rsidR="00486AC9" w:rsidRDefault="00486AC9" w:rsidP="0048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DF6C03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DF6C03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486AC9" w:rsidRPr="00B71945" w:rsidRDefault="00486AC9" w:rsidP="0048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486AC9" w:rsidRPr="00DF6C03" w:rsidRDefault="00486AC9" w:rsidP="00486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C03">
        <w:rPr>
          <w:rFonts w:ascii="Times New Roman" w:hAnsi="Times New Roman"/>
          <w:b/>
          <w:bCs/>
          <w:sz w:val="28"/>
          <w:szCs w:val="28"/>
        </w:rPr>
        <w:t>Розділ 3</w:t>
      </w:r>
    </w:p>
    <w:p w:rsidR="00486AC9" w:rsidRPr="00A91A54" w:rsidRDefault="00486AC9" w:rsidP="0048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C03">
        <w:rPr>
          <w:rFonts w:ascii="Times New Roman" w:hAnsi="Times New Roman"/>
          <w:b/>
          <w:sz w:val="28"/>
          <w:szCs w:val="28"/>
        </w:rPr>
        <w:t xml:space="preserve">3.Розгляд звернень </w:t>
      </w:r>
      <w:r w:rsidR="007E3A21">
        <w:rPr>
          <w:rFonts w:ascii="Times New Roman" w:hAnsi="Times New Roman"/>
          <w:b/>
          <w:sz w:val="28"/>
          <w:szCs w:val="28"/>
        </w:rPr>
        <w:t xml:space="preserve">що надійшли на адресу </w:t>
      </w:r>
      <w:r w:rsidRPr="00DF6C03">
        <w:rPr>
          <w:rFonts w:ascii="Times New Roman" w:hAnsi="Times New Roman"/>
          <w:b/>
          <w:sz w:val="28"/>
          <w:szCs w:val="28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</w:t>
      </w:r>
      <w:r w:rsidR="007E3A21">
        <w:rPr>
          <w:rFonts w:ascii="Times New Roman" w:hAnsi="Times New Roman"/>
          <w:b/>
          <w:sz w:val="28"/>
          <w:szCs w:val="28"/>
        </w:rPr>
        <w:t>.</w:t>
      </w:r>
    </w:p>
    <w:p w:rsidR="00486AC9" w:rsidRDefault="00486AC9" w:rsidP="001271B7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BA6278" w:rsidRPr="007E3A21" w:rsidRDefault="00BA6278" w:rsidP="00BA6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A2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39D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 Звернення громадянки</w:t>
      </w:r>
      <w:r w:rsidRPr="007E3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A21">
        <w:rPr>
          <w:rFonts w:ascii="Times New Roman" w:hAnsi="Times New Roman" w:cs="Times New Roman"/>
          <w:sz w:val="28"/>
          <w:szCs w:val="28"/>
        </w:rPr>
        <w:t>Маланушенко</w:t>
      </w:r>
      <w:proofErr w:type="spellEnd"/>
      <w:r w:rsidRPr="007E3A21">
        <w:rPr>
          <w:rFonts w:ascii="Times New Roman" w:hAnsi="Times New Roman" w:cs="Times New Roman"/>
          <w:sz w:val="28"/>
          <w:szCs w:val="28"/>
        </w:rPr>
        <w:t xml:space="preserve"> Віри Арсенівни, яка проживає по вул. Чуйкова,98 з проханням допомогти у вирішенні питання стосовно незаконних дій її сусідки, що мешкає за адресою: вул. </w:t>
      </w:r>
      <w:proofErr w:type="spellStart"/>
      <w:r w:rsidRPr="007E3A21">
        <w:rPr>
          <w:rFonts w:ascii="Times New Roman" w:hAnsi="Times New Roman" w:cs="Times New Roman"/>
          <w:sz w:val="28"/>
          <w:szCs w:val="28"/>
        </w:rPr>
        <w:t>Чуйкова</w:t>
      </w:r>
      <w:proofErr w:type="spellEnd"/>
      <w:r w:rsidRPr="007E3A21">
        <w:rPr>
          <w:rFonts w:ascii="Times New Roman" w:hAnsi="Times New Roman" w:cs="Times New Roman"/>
          <w:sz w:val="28"/>
          <w:szCs w:val="28"/>
        </w:rPr>
        <w:t xml:space="preserve">, 98а по відношенню захвату території, що належить громадянці </w:t>
      </w:r>
      <w:proofErr w:type="spellStart"/>
      <w:r w:rsidRPr="007E3A21">
        <w:rPr>
          <w:rFonts w:ascii="Times New Roman" w:hAnsi="Times New Roman" w:cs="Times New Roman"/>
          <w:sz w:val="28"/>
          <w:szCs w:val="28"/>
        </w:rPr>
        <w:t>Маланушенко</w:t>
      </w:r>
      <w:proofErr w:type="spellEnd"/>
      <w:r w:rsidRPr="007E3A21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BA6278" w:rsidRDefault="00BA6278" w:rsidP="00BA62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E3A21">
        <w:rPr>
          <w:rFonts w:ascii="Times New Roman" w:hAnsi="Times New Roman" w:cs="Times New Roman"/>
          <w:b/>
          <w:sz w:val="28"/>
          <w:szCs w:val="28"/>
        </w:rPr>
        <w:t>Адм</w:t>
      </w:r>
      <w:r>
        <w:rPr>
          <w:rFonts w:ascii="Times New Roman" w:hAnsi="Times New Roman" w:cs="Times New Roman"/>
          <w:b/>
          <w:sz w:val="28"/>
          <w:szCs w:val="28"/>
        </w:rPr>
        <w:t>іністрація</w:t>
      </w:r>
      <w:r w:rsidRPr="007E3A21">
        <w:rPr>
          <w:rFonts w:ascii="Times New Roman" w:hAnsi="Times New Roman" w:cs="Times New Roman"/>
          <w:b/>
          <w:sz w:val="28"/>
          <w:szCs w:val="28"/>
        </w:rPr>
        <w:t xml:space="preserve"> Центрального району </w:t>
      </w:r>
      <w:r w:rsidRPr="007E3A21">
        <w:rPr>
          <w:rFonts w:ascii="Times New Roman" w:hAnsi="Times New Roman" w:cs="Times New Roman"/>
          <w:sz w:val="28"/>
          <w:szCs w:val="28"/>
        </w:rPr>
        <w:t xml:space="preserve">пропонує комісії запропонувати гр. </w:t>
      </w:r>
      <w:proofErr w:type="spellStart"/>
      <w:r w:rsidRPr="007E3A21">
        <w:rPr>
          <w:rFonts w:ascii="Times New Roman" w:hAnsi="Times New Roman" w:cs="Times New Roman"/>
          <w:sz w:val="28"/>
          <w:szCs w:val="28"/>
        </w:rPr>
        <w:t>Маланушенко</w:t>
      </w:r>
      <w:proofErr w:type="spellEnd"/>
      <w:r w:rsidRPr="007E3A21">
        <w:rPr>
          <w:rFonts w:ascii="Times New Roman" w:hAnsi="Times New Roman" w:cs="Times New Roman"/>
          <w:sz w:val="28"/>
          <w:szCs w:val="28"/>
        </w:rPr>
        <w:t xml:space="preserve"> В.А. для встановлення межі свого домоволодіння звернутись до ММР із заявою щодо отримання у власність чи користування земельної ділянки по вул. М. </w:t>
      </w:r>
      <w:proofErr w:type="spellStart"/>
      <w:r w:rsidRPr="007E3A21">
        <w:rPr>
          <w:rFonts w:ascii="Times New Roman" w:hAnsi="Times New Roman" w:cs="Times New Roman"/>
          <w:sz w:val="28"/>
          <w:szCs w:val="28"/>
        </w:rPr>
        <w:t>Чуйкова</w:t>
      </w:r>
      <w:proofErr w:type="spellEnd"/>
      <w:r w:rsidRPr="007E3A21">
        <w:rPr>
          <w:rFonts w:ascii="Times New Roman" w:hAnsi="Times New Roman" w:cs="Times New Roman"/>
          <w:sz w:val="28"/>
          <w:szCs w:val="28"/>
        </w:rPr>
        <w:t xml:space="preserve">, 98, і, у разі встановлення незаконних дій сусідами по відношенню захвату її території на підставі </w:t>
      </w:r>
      <w:proofErr w:type="spellStart"/>
      <w:r w:rsidRPr="007E3A21">
        <w:rPr>
          <w:rFonts w:ascii="Times New Roman" w:hAnsi="Times New Roman" w:cs="Times New Roman"/>
          <w:sz w:val="28"/>
          <w:szCs w:val="28"/>
        </w:rPr>
        <w:t>с.ст</w:t>
      </w:r>
      <w:proofErr w:type="spellEnd"/>
      <w:r w:rsidRPr="007E3A21">
        <w:rPr>
          <w:rFonts w:ascii="Times New Roman" w:hAnsi="Times New Roman" w:cs="Times New Roman"/>
          <w:sz w:val="28"/>
          <w:szCs w:val="28"/>
        </w:rPr>
        <w:t>. 15, 16 ЦК України звернутись до суду за захистом своїх цивільних прав та інтересів.</w:t>
      </w:r>
      <w:r w:rsidRPr="007E3A21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</w:p>
    <w:p w:rsidR="00BA6278" w:rsidRPr="00DF6C03" w:rsidRDefault="00BA6278" w:rsidP="00BA62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РЕКОМЕНДОВАНО:</w:t>
      </w:r>
    </w:p>
    <w:p w:rsidR="00BA6278" w:rsidRPr="00DF6C03" w:rsidRDefault="00BA6278" w:rsidP="00BA62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ПРИСУТНІ</w:t>
      </w:r>
    </w:p>
    <w:p w:rsidR="00BA6278" w:rsidRPr="00DF6C03" w:rsidRDefault="00BA6278" w:rsidP="00BA62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ЗА</w:t>
      </w:r>
    </w:p>
    <w:p w:rsidR="00BA6278" w:rsidRPr="00DF6C03" w:rsidRDefault="00BA6278" w:rsidP="00BA62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BA6278" w:rsidRPr="007E3A21" w:rsidRDefault="00BA6278" w:rsidP="00BA627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 w:rsidRPr="007E3A21">
        <w:rPr>
          <w:rFonts w:ascii="Times New Roman" w:hAnsi="Times New Roman" w:cs="Times New Roman"/>
          <w:b/>
          <w:sz w:val="28"/>
        </w:rPr>
        <w:t>УТРИМАЛИСЬ</w:t>
      </w:r>
    </w:p>
    <w:p w:rsidR="001271B7" w:rsidRDefault="001271B7" w:rsidP="001271B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9D1">
        <w:rPr>
          <w:rFonts w:ascii="Times New Roman" w:hAnsi="Times New Roman" w:cs="Times New Roman"/>
          <w:sz w:val="28"/>
          <w:szCs w:val="28"/>
        </w:rPr>
        <w:t>3.2</w:t>
      </w:r>
      <w:r w:rsidR="00BA62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Лист від  </w:t>
      </w:r>
      <w:r w:rsidRPr="001271B7">
        <w:rPr>
          <w:rFonts w:ascii="Times New Roman" w:hAnsi="Times New Roman" w:cs="Times New Roman"/>
          <w:b/>
          <w:sz w:val="28"/>
          <w:szCs w:val="28"/>
        </w:rPr>
        <w:t>управління охорони здоров’я ММР</w:t>
      </w:r>
      <w:r w:rsidRPr="001271B7">
        <w:rPr>
          <w:rFonts w:ascii="Times New Roman" w:hAnsi="Times New Roman" w:cs="Times New Roman"/>
          <w:sz w:val="28"/>
          <w:szCs w:val="28"/>
        </w:rPr>
        <w:t xml:space="preserve"> (вх.№</w:t>
      </w:r>
      <w:r>
        <w:rPr>
          <w:rFonts w:ascii="Times New Roman" w:hAnsi="Times New Roman" w:cs="Times New Roman"/>
          <w:sz w:val="28"/>
          <w:szCs w:val="28"/>
        </w:rPr>
        <w:t>6607</w:t>
      </w:r>
      <w:r w:rsidRPr="001271B7">
        <w:rPr>
          <w:rFonts w:ascii="Times New Roman" w:hAnsi="Times New Roman" w:cs="Times New Roman"/>
          <w:sz w:val="28"/>
          <w:szCs w:val="28"/>
        </w:rPr>
        <w:t xml:space="preserve"> від</w:t>
      </w:r>
      <w:r>
        <w:rPr>
          <w:rFonts w:ascii="Times New Roman" w:hAnsi="Times New Roman" w:cs="Times New Roman"/>
          <w:sz w:val="28"/>
          <w:szCs w:val="28"/>
        </w:rPr>
        <w:t xml:space="preserve"> 27.08.2018) щодо розгляду проекту рішення міської ради «Про делегування членів до складу Госпітальної ради Миколаївського округу від міста Миколаєва».</w:t>
      </w:r>
      <w:r w:rsidRPr="001271B7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</w:p>
    <w:p w:rsidR="007E3A21" w:rsidRPr="00DF6C03" w:rsidRDefault="007E3A21" w:rsidP="007E3A2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РЕКОМЕНДОВАНО:</w:t>
      </w:r>
    </w:p>
    <w:p w:rsidR="007E3A21" w:rsidRPr="00DF6C03" w:rsidRDefault="007E3A21" w:rsidP="007E3A2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ПРИСУТНІ</w:t>
      </w:r>
    </w:p>
    <w:p w:rsidR="007E3A21" w:rsidRPr="00DF6C03" w:rsidRDefault="007E3A21" w:rsidP="007E3A2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ЗА</w:t>
      </w:r>
    </w:p>
    <w:p w:rsidR="007E3A21" w:rsidRPr="00DF6C03" w:rsidRDefault="007E3A21" w:rsidP="007E3A2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7E3A21" w:rsidRPr="007E3A21" w:rsidRDefault="007E3A21" w:rsidP="007E3A2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 w:rsidRPr="007E3A21">
        <w:rPr>
          <w:rFonts w:ascii="Times New Roman" w:hAnsi="Times New Roman" w:cs="Times New Roman"/>
          <w:b/>
          <w:sz w:val="28"/>
        </w:rPr>
        <w:t>УТРИМАЛИСЬ</w:t>
      </w:r>
    </w:p>
    <w:p w:rsidR="001271B7" w:rsidRPr="007E3A21" w:rsidRDefault="001271B7" w:rsidP="001271B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271B7" w:rsidRPr="007E3A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CE"/>
    <w:rsid w:val="001271B7"/>
    <w:rsid w:val="004031CE"/>
    <w:rsid w:val="00486AC9"/>
    <w:rsid w:val="007E3A21"/>
    <w:rsid w:val="00BA6278"/>
    <w:rsid w:val="00CF39D1"/>
    <w:rsid w:val="00D6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1AB59-FCA4-4029-8278-AFBEA5A6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2497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6</cp:revision>
  <cp:lastPrinted>2018-08-31T09:14:00Z</cp:lastPrinted>
  <dcterms:created xsi:type="dcterms:W3CDTF">2018-08-31T08:06:00Z</dcterms:created>
  <dcterms:modified xsi:type="dcterms:W3CDTF">2018-08-31T10:44:00Z</dcterms:modified>
</cp:coreProperties>
</file>