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D724F5">
        <w:trPr>
          <w:trHeight w:val="1432"/>
        </w:trPr>
        <w:tc>
          <w:tcPr>
            <w:tcW w:w="9464" w:type="dxa"/>
          </w:tcPr>
          <w:p w:rsidR="00D724F5" w:rsidRDefault="00306C91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pt;height:71.4pt">
                  <v:imagedata r:id="rId8" o:title=""/>
                </v:shape>
              </w:pict>
            </w:r>
          </w:p>
        </w:tc>
        <w:tc>
          <w:tcPr>
            <w:tcW w:w="4501" w:type="dxa"/>
          </w:tcPr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24F5">
        <w:trPr>
          <w:trHeight w:val="323"/>
        </w:trPr>
        <w:tc>
          <w:tcPr>
            <w:tcW w:w="9464" w:type="dxa"/>
            <w:vMerge w:val="restart"/>
          </w:tcPr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24F5">
        <w:trPr>
          <w:trHeight w:val="322"/>
        </w:trPr>
        <w:tc>
          <w:tcPr>
            <w:tcW w:w="9464" w:type="dxa"/>
            <w:vMerge/>
            <w:vAlign w:val="center"/>
          </w:tcPr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24F5">
        <w:trPr>
          <w:trHeight w:val="323"/>
        </w:trPr>
        <w:tc>
          <w:tcPr>
            <w:tcW w:w="9464" w:type="dxa"/>
            <w:vMerge w:val="restart"/>
          </w:tcPr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24F5">
        <w:trPr>
          <w:trHeight w:val="322"/>
        </w:trPr>
        <w:tc>
          <w:tcPr>
            <w:tcW w:w="9464" w:type="dxa"/>
            <w:vMerge/>
            <w:vAlign w:val="center"/>
          </w:tcPr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24F5">
        <w:trPr>
          <w:trHeight w:val="322"/>
        </w:trPr>
        <w:tc>
          <w:tcPr>
            <w:tcW w:w="9464" w:type="dxa"/>
            <w:vMerge/>
            <w:vAlign w:val="center"/>
          </w:tcPr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D724F5" w:rsidRDefault="00D724F5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724F5" w:rsidRDefault="00D724F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№15</w:t>
      </w:r>
      <w:r w:rsidRPr="005D442D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Pr="005D442D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.03.2020 р. 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де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путати Миколаївської міської ради VII скликання: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Бернацький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24F5" w:rsidRPr="007540F2" w:rsidRDefault="00D724F5">
      <w:pPr>
        <w:tabs>
          <w:tab w:val="left" w:pos="4451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1970ED">
        <w:rPr>
          <w:rFonts w:ascii="Times New Roman" w:hAnsi="Times New Roman"/>
          <w:b/>
          <w:sz w:val="28"/>
          <w:szCs w:val="28"/>
          <w:lang w:val="uk-UA"/>
        </w:rPr>
        <w:t>:</w:t>
      </w:r>
      <w:r w:rsidRPr="001970E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A594B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2A594B">
        <w:rPr>
          <w:rFonts w:ascii="Times New Roman" w:hAnsi="Times New Roman"/>
          <w:sz w:val="28"/>
          <w:szCs w:val="28"/>
          <w:lang w:val="uk-UA"/>
        </w:rPr>
        <w:t>Апанасенко</w:t>
      </w:r>
      <w:proofErr w:type="spellEnd"/>
      <w:r w:rsidRPr="001970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24F5" w:rsidRPr="007540F2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970ED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2A59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970ED">
        <w:rPr>
          <w:rFonts w:ascii="Times New Roman" w:hAnsi="Times New Roman"/>
          <w:sz w:val="28"/>
          <w:szCs w:val="28"/>
          <w:lang w:val="uk-UA"/>
        </w:rPr>
        <w:t xml:space="preserve">А. Грозов, П. </w:t>
      </w:r>
      <w:proofErr w:type="spellStart"/>
      <w:r w:rsidRPr="001970ED">
        <w:rPr>
          <w:rFonts w:ascii="Times New Roman" w:hAnsi="Times New Roman"/>
          <w:sz w:val="28"/>
          <w:szCs w:val="28"/>
          <w:lang w:val="uk-UA"/>
        </w:rPr>
        <w:t>Зоткін</w:t>
      </w:r>
      <w:proofErr w:type="spellEnd"/>
      <w:r w:rsidRPr="001970ED">
        <w:rPr>
          <w:rFonts w:ascii="Times New Roman" w:hAnsi="Times New Roman"/>
          <w:sz w:val="28"/>
          <w:szCs w:val="28"/>
          <w:lang w:val="uk-UA"/>
        </w:rPr>
        <w:t>,</w:t>
      </w:r>
      <w:r w:rsidRPr="007540F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36942">
        <w:rPr>
          <w:rFonts w:ascii="Times New Roman" w:hAnsi="Times New Roman"/>
          <w:sz w:val="28"/>
          <w:szCs w:val="28"/>
          <w:lang w:val="uk-UA"/>
        </w:rPr>
        <w:t>С. Кантор,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C1A1C">
        <w:rPr>
          <w:rFonts w:ascii="Times New Roman" w:hAnsi="Times New Roman"/>
          <w:sz w:val="28"/>
          <w:szCs w:val="28"/>
          <w:lang w:val="uk-UA"/>
        </w:rPr>
        <w:t>С. Карцев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970ED">
        <w:rPr>
          <w:rFonts w:ascii="Times New Roman" w:hAnsi="Times New Roman"/>
          <w:sz w:val="28"/>
          <w:szCs w:val="28"/>
          <w:lang w:val="uk-UA"/>
        </w:rPr>
        <w:t>С. Ласу</w:t>
      </w:r>
      <w:proofErr w:type="spellEnd"/>
      <w:r w:rsidRPr="001970ED">
        <w:rPr>
          <w:rFonts w:ascii="Times New Roman" w:hAnsi="Times New Roman"/>
          <w:sz w:val="28"/>
          <w:szCs w:val="28"/>
          <w:lang w:val="uk-UA"/>
        </w:rPr>
        <w:t>рія</w:t>
      </w:r>
      <w:r w:rsidRPr="007540F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 </w:t>
      </w:r>
      <w:r w:rsidRPr="007C1A1C">
        <w:rPr>
          <w:rFonts w:ascii="Times New Roman" w:hAnsi="Times New Roman"/>
          <w:sz w:val="28"/>
          <w:szCs w:val="28"/>
          <w:lang w:val="uk-UA"/>
        </w:rPr>
        <w:t>Міш</w:t>
      </w:r>
      <w:proofErr w:type="spellEnd"/>
      <w:r w:rsidRPr="007C1A1C">
        <w:rPr>
          <w:rFonts w:ascii="Times New Roman" w:hAnsi="Times New Roman"/>
          <w:sz w:val="28"/>
          <w:szCs w:val="28"/>
          <w:lang w:val="uk-UA"/>
        </w:rPr>
        <w:t>кур,</w:t>
      </w:r>
      <w:r w:rsidRPr="007540F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1970ED">
        <w:rPr>
          <w:rFonts w:ascii="Times New Roman" w:hAnsi="Times New Roman"/>
          <w:sz w:val="28"/>
          <w:szCs w:val="28"/>
          <w:lang w:val="uk-UA"/>
        </w:rPr>
        <w:t>В. Ян</w:t>
      </w:r>
      <w:proofErr w:type="spellEnd"/>
      <w:r w:rsidRPr="001970ED">
        <w:rPr>
          <w:rFonts w:ascii="Times New Roman" w:hAnsi="Times New Roman"/>
          <w:sz w:val="28"/>
          <w:szCs w:val="28"/>
          <w:lang w:val="uk-UA"/>
        </w:rPr>
        <w:t>ков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24F5" w:rsidRPr="002A594B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A594B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2A594B">
        <w:rPr>
          <w:rFonts w:ascii="Times New Roman" w:hAnsi="Times New Roman"/>
          <w:sz w:val="28"/>
          <w:szCs w:val="28"/>
          <w:lang w:val="uk-UA"/>
        </w:rPr>
        <w:t xml:space="preserve"> Н. </w:t>
      </w:r>
      <w:proofErr w:type="spellStart"/>
      <w:r w:rsidRPr="002A594B">
        <w:rPr>
          <w:rFonts w:ascii="Times New Roman" w:hAnsi="Times New Roman"/>
          <w:sz w:val="28"/>
          <w:szCs w:val="28"/>
          <w:lang w:val="uk-UA"/>
        </w:rPr>
        <w:t>Горбенко</w:t>
      </w:r>
      <w:proofErr w:type="spellEnd"/>
      <w:r w:rsidRPr="002A594B">
        <w:rPr>
          <w:rFonts w:ascii="Times New Roman" w:hAnsi="Times New Roman"/>
          <w:sz w:val="28"/>
          <w:szCs w:val="28"/>
          <w:lang w:val="uk-UA"/>
        </w:rPr>
        <w:t xml:space="preserve">, К. </w:t>
      </w:r>
      <w:proofErr w:type="spellStart"/>
      <w:r w:rsidRPr="002A594B">
        <w:rPr>
          <w:rFonts w:ascii="Times New Roman" w:hAnsi="Times New Roman"/>
          <w:sz w:val="28"/>
          <w:szCs w:val="28"/>
          <w:lang w:val="uk-UA"/>
        </w:rPr>
        <w:t>Горбуров</w:t>
      </w:r>
      <w:proofErr w:type="spellEnd"/>
      <w:r w:rsidRPr="002A594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A594B">
        <w:rPr>
          <w:rFonts w:ascii="Times New Roman" w:hAnsi="Times New Roman"/>
          <w:sz w:val="28"/>
          <w:szCs w:val="28"/>
          <w:lang w:val="uk-UA"/>
        </w:rPr>
        <w:t>З. Танасе</w:t>
      </w:r>
      <w:proofErr w:type="spellEnd"/>
      <w:r w:rsidRPr="002A594B">
        <w:rPr>
          <w:rFonts w:ascii="Times New Roman" w:hAnsi="Times New Roman"/>
          <w:sz w:val="28"/>
          <w:szCs w:val="28"/>
          <w:lang w:val="uk-UA"/>
        </w:rPr>
        <w:t>вич.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4F5" w:rsidRPr="00133BCA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Pr="00133BCA">
        <w:rPr>
          <w:rFonts w:ascii="Times New Roman" w:hAnsi="Times New Roman"/>
          <w:sz w:val="28"/>
          <w:szCs w:val="28"/>
          <w:lang w:val="uk-UA"/>
        </w:rPr>
        <w:t xml:space="preserve">Ф. Панченко – депутат Миколаївської міської ради </w:t>
      </w:r>
      <w:r w:rsidRPr="00133BCA">
        <w:rPr>
          <w:rFonts w:ascii="Times New Roman" w:hAnsi="Times New Roman"/>
          <w:sz w:val="28"/>
          <w:szCs w:val="28"/>
          <w:lang w:val="en-US"/>
        </w:rPr>
        <w:t>VII</w:t>
      </w:r>
      <w:r w:rsidRPr="00133BCA">
        <w:rPr>
          <w:rFonts w:ascii="Times New Roman" w:hAnsi="Times New Roman"/>
          <w:sz w:val="28"/>
          <w:szCs w:val="28"/>
        </w:rPr>
        <w:t xml:space="preserve"> </w:t>
      </w:r>
      <w:r w:rsidRPr="00133BCA">
        <w:rPr>
          <w:rFonts w:ascii="Times New Roman" w:hAnsi="Times New Roman"/>
          <w:sz w:val="28"/>
          <w:szCs w:val="28"/>
          <w:lang w:val="uk-UA"/>
        </w:rPr>
        <w:t>скликання.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724F5" w:rsidRDefault="00D724F5">
      <w:pPr>
        <w:pStyle w:val="2"/>
        <w:spacing w:before="0" w:after="0" w:line="240" w:lineRule="auto"/>
        <w:ind w:left="540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>
        <w:rPr>
          <w:rFonts w:ascii="Times New Roman" w:hAnsi="Times New Roman"/>
          <w:i w:val="0"/>
          <w:szCs w:val="28"/>
          <w:lang w:val="uk-UA"/>
        </w:rPr>
        <w:t>ПОРЯДОК ДЕННИЙ:</w:t>
      </w:r>
    </w:p>
    <w:p w:rsidR="00D724F5" w:rsidRDefault="00D724F5">
      <w:pPr>
        <w:tabs>
          <w:tab w:val="left" w:pos="7875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724F5" w:rsidRDefault="00D724F5">
      <w:pPr>
        <w:tabs>
          <w:tab w:val="left" w:pos="7875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 Розгляд заяв та звернень до комісії.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</w:p>
    <w:p w:rsidR="00D724F5" w:rsidRDefault="00D724F5" w:rsidP="007540F2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Слухали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секретаря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20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.2020.</w:t>
      </w:r>
    </w:p>
    <w:p w:rsidR="00D724F5" w:rsidRDefault="00D724F5" w:rsidP="007540F2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обговоренні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приймали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участь: </w:t>
      </w:r>
    </w:p>
    <w:p w:rsidR="00D724F5" w:rsidRDefault="00D724F5" w:rsidP="007540F2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23EF9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Бернацький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як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запропонува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секретарем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A594B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2A594B">
        <w:rPr>
          <w:rFonts w:ascii="Times New Roman" w:hAnsi="Times New Roman"/>
          <w:sz w:val="28"/>
          <w:szCs w:val="28"/>
          <w:lang w:val="uk-UA"/>
        </w:rPr>
        <w:t>Апанасенко</w:t>
      </w:r>
      <w:proofErr w:type="spellEnd"/>
    </w:p>
    <w:p w:rsidR="00D724F5" w:rsidRDefault="00D724F5" w:rsidP="007540F2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Рекомендовано: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Обрати секретарем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A594B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2A594B">
        <w:rPr>
          <w:rFonts w:ascii="Times New Roman" w:hAnsi="Times New Roman"/>
          <w:sz w:val="28"/>
          <w:szCs w:val="28"/>
          <w:lang w:val="uk-UA"/>
        </w:rPr>
        <w:t>Апанасенко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724F5" w:rsidRPr="00133BCA" w:rsidRDefault="00D724F5" w:rsidP="007540F2">
      <w:pPr>
        <w:spacing w:after="0" w:line="240" w:lineRule="auto"/>
        <w:ind w:left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proofErr w:type="spellStart"/>
      <w:r w:rsidRPr="00133BC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Голосували</w:t>
      </w:r>
      <w:proofErr w:type="spellEnd"/>
      <w:r w:rsidRPr="00133BC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: «за» - </w:t>
      </w:r>
      <w:r w:rsidRPr="00133BC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7</w:t>
      </w:r>
      <w:r w:rsidRPr="00133BC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; «</w:t>
      </w:r>
      <w:proofErr w:type="spellStart"/>
      <w:r w:rsidRPr="00133BC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проти</w:t>
      </w:r>
      <w:proofErr w:type="spellEnd"/>
      <w:r w:rsidRPr="00133BC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» - 0; «</w:t>
      </w:r>
      <w:proofErr w:type="spellStart"/>
      <w:r w:rsidRPr="00133BC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утрималися</w:t>
      </w:r>
      <w:proofErr w:type="spellEnd"/>
      <w:r w:rsidRPr="00133BC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» -</w:t>
      </w:r>
      <w:r w:rsidR="00671A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1 (В. </w:t>
      </w:r>
      <w:proofErr w:type="spellStart"/>
      <w:r w:rsidR="00671A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Апанасенко</w:t>
      </w:r>
      <w:proofErr w:type="spellEnd"/>
      <w:r w:rsidR="00671A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)</w:t>
      </w:r>
      <w:r w:rsidRPr="00133BC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D724F5" w:rsidRPr="00133BCA" w:rsidRDefault="00D724F5" w:rsidP="007540F2">
      <w:pPr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33BC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 w:rsidRPr="00133BC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33BCA">
        <w:rPr>
          <w:rFonts w:ascii="Times New Roman" w:hAnsi="Times New Roman"/>
          <w:sz w:val="28"/>
          <w:szCs w:val="28"/>
          <w:lang w:eastAsia="ru-RU"/>
        </w:rPr>
        <w:t>під</w:t>
      </w:r>
      <w:proofErr w:type="spellEnd"/>
      <w:r w:rsidRPr="00133BCA">
        <w:rPr>
          <w:rFonts w:ascii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133BCA">
        <w:rPr>
          <w:rFonts w:ascii="Times New Roman" w:hAnsi="Times New Roman"/>
          <w:sz w:val="28"/>
          <w:szCs w:val="28"/>
          <w:lang w:eastAsia="ru-RU"/>
        </w:rPr>
        <w:t>голосування</w:t>
      </w:r>
      <w:proofErr w:type="spellEnd"/>
      <w:r w:rsidRPr="00133B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BCA">
        <w:rPr>
          <w:rFonts w:ascii="Times New Roman" w:hAnsi="Times New Roman"/>
          <w:sz w:val="28"/>
          <w:szCs w:val="28"/>
          <w:lang w:val="uk-UA" w:eastAsia="ru-RU"/>
        </w:rPr>
        <w:t xml:space="preserve">С. Кантор </w:t>
      </w:r>
      <w:proofErr w:type="spellStart"/>
      <w:r w:rsidRPr="00133BC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133BC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3BC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відсутній</w:t>
      </w:r>
      <w:proofErr w:type="spellEnd"/>
      <w:r w:rsidRPr="00133BC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Pr="00133BC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AE567E" w:rsidRDefault="00AE567E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0D54FE" w:rsidRDefault="000D54FE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Слухали: 1. Розгляд заяв та звернень до комісії. </w:t>
      </w:r>
    </w:p>
    <w:p w:rsidR="00D724F5" w:rsidRDefault="00D724F5" w:rsidP="007540F2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40F2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1. Звернення департаменту фінансів Миколаївської міської ради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за вих.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№7972/07.02-10/20-2 від 19.03.2020 за вх. №617 від 20.03.2020 (додається) щодо розгляду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s-fi-006) «Про внесення  змін  до  рішення  міської ради  від  20.12.2019  № 56/70 «Про бюджет міста  Миколаєва на 2020 рік».</w:t>
      </w:r>
    </w:p>
    <w:p w:rsidR="00D724F5" w:rsidRDefault="00D724F5" w:rsidP="00133BCA">
      <w:pPr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133BC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  <w:r w:rsidRPr="00AC71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E567E" w:rsidRPr="00AE567E" w:rsidRDefault="00671A7F" w:rsidP="00671A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="00AE567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О. </w:t>
      </w:r>
      <w:proofErr w:type="spellStart"/>
      <w:r w:rsidR="00AE567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Бернацький</w:t>
      </w:r>
      <w:proofErr w:type="spellEnd"/>
      <w:r w:rsidR="00AE567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AE56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який наголосив, що вказаним </w:t>
      </w:r>
      <w:proofErr w:type="spellStart"/>
      <w:r w:rsidR="00B469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проє</w:t>
      </w:r>
      <w:r w:rsidR="00AE56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ктом</w:t>
      </w:r>
      <w:proofErr w:type="spellEnd"/>
      <w:r w:rsidR="00AE56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міської ради запропоновано збільшити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видатки</w:t>
      </w:r>
      <w:r w:rsidR="00AE56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виконавчого комітету Миколаївської міської ради на виконання договірних відносин по організації надання транспортних послуг КП ММР «</w:t>
      </w:r>
      <w:proofErr w:type="spellStart"/>
      <w:r w:rsidR="00AE56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Миколаївелектротранс</w:t>
      </w:r>
      <w:proofErr w:type="spellEnd"/>
      <w:r w:rsidR="00AE567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 на суму 101 714 160 грн.</w:t>
      </w:r>
    </w:p>
    <w:p w:rsidR="00671A7F" w:rsidRPr="00671A7F" w:rsidRDefault="00671A7F" w:rsidP="00671A7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- </w:t>
      </w:r>
      <w:r w:rsidRPr="00671A7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С. Кантор, </w:t>
      </w:r>
      <w:r w:rsidRP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який запропонував перерозподілити видатки в межах загального фонду бюджету міста Миколаєва на 2020 рік на суму 26 млн. грн. на погашення заборгованості КП ММР «</w:t>
      </w:r>
      <w:proofErr w:type="spellStart"/>
      <w:r w:rsidRP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Миколаївелектротранс</w:t>
      </w:r>
      <w:proofErr w:type="spellEnd"/>
      <w:r w:rsidRP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березень-квітень 2020 року.</w:t>
      </w:r>
    </w:p>
    <w:p w:rsidR="00D724F5" w:rsidRPr="00671A7F" w:rsidRDefault="00671A7F" w:rsidP="00671A7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- </w:t>
      </w:r>
      <w:r w:rsidR="00D724F5" w:rsidRPr="00671A7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С. Карцев, </w:t>
      </w:r>
      <w:r w:rsidR="00D724F5" w:rsidRP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який </w:t>
      </w:r>
      <w:r w:rsidR="00AE567E" w:rsidRP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запропонував перерозподілити видатки в межах загального фонду бюджету міста Миколаєва на 2020 рік на суму 15 млн. грн.</w:t>
      </w:r>
    </w:p>
    <w:p w:rsidR="00D724F5" w:rsidRPr="00882D56" w:rsidRDefault="00671A7F" w:rsidP="00671A7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- </w:t>
      </w:r>
      <w:r w:rsidR="00D724F5" w:rsidRPr="00671A7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="00D724F5" w:rsidRPr="00671A7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Апанасенко</w:t>
      </w:r>
      <w:proofErr w:type="spellEnd"/>
      <w:r w:rsidR="00D724F5" w:rsidRPr="00671A7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, </w:t>
      </w:r>
      <w:r w:rsidR="00882D56" w:rsidRP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який запропонував перерозподілити видатки лише на</w:t>
      </w:r>
      <w:r w:rsidR="00882D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період карантину</w:t>
      </w:r>
      <w:r w:rsidR="00B469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який введено</w:t>
      </w:r>
      <w:r w:rsidR="00882D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мі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сті Миколаєві</w:t>
      </w:r>
      <w:r w:rsidR="00B469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наголосив на необхідності впровадити систему електронного квитка в місті Миколаєві.</w:t>
      </w:r>
    </w:p>
    <w:p w:rsidR="00D724F5" w:rsidRDefault="00D724F5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Рекомендовано:</w:t>
      </w:r>
    </w:p>
    <w:p w:rsidR="00D724F5" w:rsidRPr="00133BCA" w:rsidRDefault="00D724F5" w:rsidP="00133BCA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Погодити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ради (файл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Pr="005D442D">
        <w:rPr>
          <w:rFonts w:ascii="Times New Roman" w:hAnsi="Times New Roman"/>
          <w:sz w:val="28"/>
          <w:szCs w:val="28"/>
          <w:lang w:val="uk-UA"/>
        </w:rPr>
        <w:t>-006)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міської ради від 20.12.2019 №56/70 «Про бюджет міста Миколаєва на 2020 рік». </w:t>
      </w:r>
    </w:p>
    <w:p w:rsidR="00D724F5" w:rsidRDefault="00D724F5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</w:t>
      </w:r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«за» - 6; «проти» - 0; «утрималися» - 3 (В. </w:t>
      </w:r>
      <w:proofErr w:type="spellStart"/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Апанасенко</w:t>
      </w:r>
      <w:proofErr w:type="spellEnd"/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С. Кантор, С. Карцев).</w:t>
      </w:r>
    </w:p>
    <w:p w:rsidR="00D724F5" w:rsidRPr="00AE567E" w:rsidRDefault="00AE567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E567E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AE567E" w:rsidRDefault="00AE567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AE567E" w:rsidRDefault="00D724F5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AE567E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proofErr w:type="spellStart"/>
      <w:r w:rsidR="00AE567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E567E">
        <w:rPr>
          <w:rFonts w:ascii="Times New Roman" w:hAnsi="Times New Roman"/>
          <w:sz w:val="28"/>
          <w:szCs w:val="28"/>
          <w:lang w:val="uk-UA"/>
        </w:rPr>
        <w:t xml:space="preserve"> рішення міської ради (файл </w:t>
      </w:r>
      <w:r w:rsidR="00AE567E">
        <w:rPr>
          <w:rFonts w:ascii="Times New Roman" w:hAnsi="Times New Roman"/>
          <w:sz w:val="28"/>
          <w:szCs w:val="28"/>
          <w:lang w:val="en-US"/>
        </w:rPr>
        <w:t>s</w:t>
      </w:r>
      <w:r w:rsidR="00AE567E">
        <w:rPr>
          <w:rFonts w:ascii="Times New Roman" w:hAnsi="Times New Roman"/>
          <w:sz w:val="28"/>
          <w:szCs w:val="28"/>
          <w:lang w:val="uk-UA"/>
        </w:rPr>
        <w:t>-</w:t>
      </w:r>
      <w:r w:rsidR="00AE567E">
        <w:rPr>
          <w:rFonts w:ascii="Times New Roman" w:hAnsi="Times New Roman"/>
          <w:sz w:val="28"/>
          <w:szCs w:val="28"/>
          <w:lang w:val="en-US"/>
        </w:rPr>
        <w:t>fi</w:t>
      </w:r>
      <w:r w:rsidR="00AE567E" w:rsidRPr="005D442D">
        <w:rPr>
          <w:rFonts w:ascii="Times New Roman" w:hAnsi="Times New Roman"/>
          <w:sz w:val="28"/>
          <w:szCs w:val="28"/>
          <w:lang w:val="uk-UA"/>
        </w:rPr>
        <w:t>-006)</w:t>
      </w:r>
      <w:r w:rsidR="00AE567E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міської ради від 20.12.2019 №56/70 «Про бюджет міста Миколаєва на 2020 рік» зі змінами, а саме </w:t>
      </w:r>
      <w:r w:rsidR="00AE56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перерозподілити видатки в межах загального фонду бюджету міста Миколаєва на 2020 рік на суму 15 млн. грн.</w:t>
      </w:r>
    </w:p>
    <w:p w:rsidR="00D724F5" w:rsidRDefault="00D724F5" w:rsidP="00BC032C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</w:t>
      </w:r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«за» - </w:t>
      </w:r>
      <w:r w:rsidR="00AE567E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 </w:t>
      </w:r>
      <w:r w:rsidR="00AE567E"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(В. </w:t>
      </w:r>
      <w:proofErr w:type="spellStart"/>
      <w:r w:rsidR="00AE567E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Апанасенко</w:t>
      </w:r>
      <w:proofErr w:type="spellEnd"/>
      <w:r w:rsidR="00AE567E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С. </w:t>
      </w:r>
      <w:r w:rsidR="00AE567E"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Карцев)</w:t>
      </w:r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AE567E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AE567E" w:rsidRPr="00671A7F" w:rsidRDefault="00AE567E" w:rsidP="00AE567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671A7F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D724F5" w:rsidRPr="00671A7F" w:rsidRDefault="00D724F5" w:rsidP="00BC032C">
      <w:pPr>
        <w:pStyle w:val="ab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71A7F" w:rsidRDefault="00D724F5" w:rsidP="00671A7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71A7F">
        <w:rPr>
          <w:rFonts w:ascii="Times New Roman" w:hAnsi="Times New Roman"/>
          <w:b/>
          <w:sz w:val="28"/>
          <w:szCs w:val="28"/>
          <w:lang w:val="uk-UA"/>
        </w:rPr>
        <w:t>3.</w:t>
      </w:r>
      <w:r w:rsidR="00AE567E" w:rsidRPr="00671A7F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AE567E" w:rsidRPr="00671A7F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proofErr w:type="spellStart"/>
      <w:r w:rsidR="00AE567E" w:rsidRPr="00671A7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E567E" w:rsidRPr="00671A7F">
        <w:rPr>
          <w:rFonts w:ascii="Times New Roman" w:hAnsi="Times New Roman"/>
          <w:sz w:val="28"/>
          <w:szCs w:val="28"/>
          <w:lang w:val="uk-UA"/>
        </w:rPr>
        <w:t xml:space="preserve"> рішення міської ради (файл </w:t>
      </w:r>
      <w:r w:rsidR="00AE567E" w:rsidRPr="00671A7F">
        <w:rPr>
          <w:rFonts w:ascii="Times New Roman" w:hAnsi="Times New Roman"/>
          <w:sz w:val="28"/>
          <w:szCs w:val="28"/>
          <w:lang w:val="en-US"/>
        </w:rPr>
        <w:t>s</w:t>
      </w:r>
      <w:r w:rsidR="00AE567E" w:rsidRPr="00671A7F">
        <w:rPr>
          <w:rFonts w:ascii="Times New Roman" w:hAnsi="Times New Roman"/>
          <w:sz w:val="28"/>
          <w:szCs w:val="28"/>
          <w:lang w:val="uk-UA"/>
        </w:rPr>
        <w:t>-</w:t>
      </w:r>
      <w:r w:rsidR="00AE567E" w:rsidRPr="00671A7F">
        <w:rPr>
          <w:rFonts w:ascii="Times New Roman" w:hAnsi="Times New Roman"/>
          <w:sz w:val="28"/>
          <w:szCs w:val="28"/>
          <w:lang w:val="en-US"/>
        </w:rPr>
        <w:t>fi</w:t>
      </w:r>
      <w:r w:rsidR="00AE567E" w:rsidRPr="00671A7F">
        <w:rPr>
          <w:rFonts w:ascii="Times New Roman" w:hAnsi="Times New Roman"/>
          <w:sz w:val="28"/>
          <w:szCs w:val="28"/>
          <w:lang w:val="uk-UA"/>
        </w:rPr>
        <w:t xml:space="preserve">-006) «Про внесення змін до рішення міської ради від 20.12.2019 №56/70 «Про бюджет міста Миколаєва на 2020 рік» зі змінами, а саме </w:t>
      </w:r>
      <w:r w:rsidR="00AE567E" w:rsidRP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перерозподілити видатки в межах загального фонду бюджету міста Миколаєва на 2020 рік на суму 26 млн. грн.</w:t>
      </w:r>
      <w:r w:rsidR="00671A7F" w:rsidRP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погашення</w:t>
      </w:r>
      <w:r w:rsid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заборгованості КП ММР «</w:t>
      </w:r>
      <w:proofErr w:type="spellStart"/>
      <w:r w:rsid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Миколаївелектротранс</w:t>
      </w:r>
      <w:proofErr w:type="spellEnd"/>
      <w:r w:rsidR="00671A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 за березень-квітень 2020 року.</w:t>
      </w:r>
    </w:p>
    <w:p w:rsidR="00671A7F" w:rsidRPr="00671A7F" w:rsidRDefault="00671A7F">
      <w:pPr>
        <w:pStyle w:val="ab"/>
        <w:spacing w:before="0" w:beforeAutospacing="0" w:after="0" w:afterAutospacing="0"/>
        <w:ind w:left="540"/>
        <w:contextualSpacing/>
        <w:jc w:val="both"/>
        <w:rPr>
          <w:rStyle w:val="ae"/>
          <w:b w:val="0"/>
          <w:bCs/>
          <w:sz w:val="28"/>
          <w:szCs w:val="28"/>
          <w:shd w:val="clear" w:color="auto" w:fill="FFFFFF"/>
          <w:lang w:val="uk-UA"/>
        </w:rPr>
      </w:pPr>
      <w:r w:rsidRPr="00671A7F">
        <w:rPr>
          <w:rStyle w:val="ae"/>
          <w:bCs/>
          <w:sz w:val="28"/>
          <w:szCs w:val="28"/>
          <w:shd w:val="clear" w:color="auto" w:fill="FFFFFF"/>
          <w:lang w:val="uk-UA"/>
        </w:rPr>
        <w:lastRenderedPageBreak/>
        <w:t>3.2</w:t>
      </w:r>
      <w:r w:rsidRPr="00671A7F">
        <w:rPr>
          <w:rStyle w:val="ae"/>
          <w:b w:val="0"/>
          <w:bCs/>
          <w:sz w:val="28"/>
          <w:szCs w:val="28"/>
          <w:shd w:val="clear" w:color="auto" w:fill="FFFFFF"/>
          <w:lang w:val="uk-UA"/>
        </w:rPr>
        <w:t xml:space="preserve"> </w:t>
      </w:r>
      <w:r w:rsidR="00AE567E" w:rsidRPr="00671A7F">
        <w:rPr>
          <w:rStyle w:val="ae"/>
          <w:b w:val="0"/>
          <w:bCs/>
          <w:sz w:val="28"/>
          <w:szCs w:val="28"/>
          <w:shd w:val="clear" w:color="auto" w:fill="FFFFFF"/>
          <w:lang w:val="uk-UA"/>
        </w:rPr>
        <w:t xml:space="preserve">Міському голові </w:t>
      </w:r>
      <w:proofErr w:type="spellStart"/>
      <w:r w:rsidR="00AE567E" w:rsidRPr="00671A7F">
        <w:rPr>
          <w:rStyle w:val="ae"/>
          <w:b w:val="0"/>
          <w:bCs/>
          <w:sz w:val="28"/>
          <w:szCs w:val="28"/>
          <w:shd w:val="clear" w:color="auto" w:fill="FFFFFF"/>
          <w:lang w:val="uk-UA"/>
        </w:rPr>
        <w:t>О. Сєнкев</w:t>
      </w:r>
      <w:proofErr w:type="spellEnd"/>
      <w:r w:rsidR="00AE567E" w:rsidRPr="00671A7F">
        <w:rPr>
          <w:rStyle w:val="ae"/>
          <w:b w:val="0"/>
          <w:bCs/>
          <w:sz w:val="28"/>
          <w:szCs w:val="28"/>
          <w:shd w:val="clear" w:color="auto" w:fill="FFFFFF"/>
          <w:lang w:val="uk-UA"/>
        </w:rPr>
        <w:t xml:space="preserve">ичу надати доручення профільним виконавчим органам </w:t>
      </w:r>
      <w:r w:rsidRPr="00671A7F">
        <w:rPr>
          <w:sz w:val="28"/>
          <w:szCs w:val="28"/>
          <w:shd w:val="clear" w:color="auto" w:fill="FFFFFF"/>
          <w:lang w:val="uk-UA"/>
        </w:rPr>
        <w:t xml:space="preserve">надати на розгляд депутатам Миколаївської міської ради </w:t>
      </w:r>
      <w:r w:rsidRPr="00671A7F">
        <w:rPr>
          <w:sz w:val="28"/>
          <w:szCs w:val="28"/>
          <w:shd w:val="clear" w:color="auto" w:fill="FFFFFF"/>
        </w:rPr>
        <w:t>VII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671A7F">
        <w:rPr>
          <w:sz w:val="28"/>
          <w:szCs w:val="28"/>
          <w:shd w:val="clear" w:color="auto" w:fill="FFFFFF"/>
          <w:lang w:val="uk-UA"/>
        </w:rPr>
        <w:t>скликання розгорнутий аналіз/інформацію щодо фінансування та необхідності виділення коштів на потреби</w:t>
      </w:r>
      <w:r w:rsidRPr="00671A7F">
        <w:rPr>
          <w:sz w:val="28"/>
          <w:szCs w:val="28"/>
          <w:shd w:val="clear" w:color="auto" w:fill="FFFFFF"/>
        </w:rPr>
        <w:t> </w:t>
      </w:r>
      <w:r w:rsidRPr="00671A7F">
        <w:rPr>
          <w:sz w:val="28"/>
          <w:szCs w:val="28"/>
          <w:shd w:val="clear" w:color="auto" w:fill="FFFFFF"/>
          <w:lang w:val="uk-UA"/>
        </w:rPr>
        <w:t>КП ММР «</w:t>
      </w:r>
      <w:proofErr w:type="spellStart"/>
      <w:r w:rsidRPr="00671A7F">
        <w:rPr>
          <w:sz w:val="28"/>
          <w:szCs w:val="28"/>
          <w:shd w:val="clear" w:color="auto" w:fill="FFFFFF"/>
          <w:lang w:val="uk-UA"/>
        </w:rPr>
        <w:t>Миколаївелектротранс</w:t>
      </w:r>
      <w:proofErr w:type="spellEnd"/>
      <w:r w:rsidRPr="00671A7F">
        <w:rPr>
          <w:sz w:val="28"/>
          <w:szCs w:val="28"/>
          <w:shd w:val="clear" w:color="auto" w:fill="FFFFFF"/>
          <w:lang w:val="uk-UA"/>
        </w:rPr>
        <w:t>» до кінця поточного року.</w:t>
      </w:r>
      <w:r w:rsidRPr="00671A7F">
        <w:rPr>
          <w:sz w:val="28"/>
          <w:szCs w:val="28"/>
          <w:shd w:val="clear" w:color="auto" w:fill="FFFFFF"/>
        </w:rPr>
        <w:t> </w:t>
      </w:r>
    </w:p>
    <w:p w:rsidR="00D724F5" w:rsidRDefault="00D724F5" w:rsidP="00BC032C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</w:t>
      </w:r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«за» - </w:t>
      </w:r>
      <w:r w:rsidR="00671A7F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(В. </w:t>
      </w:r>
      <w:proofErr w:type="spellStart"/>
      <w:r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Апанасенко</w:t>
      </w:r>
      <w:proofErr w:type="spellEnd"/>
      <w:r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С. </w:t>
      </w:r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Карцев).</w:t>
      </w:r>
    </w:p>
    <w:p w:rsidR="00D724F5" w:rsidRDefault="00D724F5">
      <w:pPr>
        <w:pStyle w:val="ab"/>
        <w:spacing w:before="0" w:beforeAutospacing="0" w:after="0" w:afterAutospacing="0"/>
        <w:ind w:left="540"/>
        <w:contextualSpacing/>
        <w:jc w:val="both"/>
        <w:rPr>
          <w:b/>
          <w:sz w:val="28"/>
          <w:szCs w:val="28"/>
          <w:lang w:val="uk-UA"/>
        </w:rPr>
      </w:pPr>
    </w:p>
    <w:p w:rsidR="00D724F5" w:rsidRDefault="00D724F5" w:rsidP="00BC032C">
      <w:pPr>
        <w:pStyle w:val="ab"/>
        <w:spacing w:before="0" w:beforeAutospacing="0" w:after="0" w:afterAutospacing="0"/>
        <w:ind w:left="54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882D56">
        <w:rPr>
          <w:sz w:val="28"/>
          <w:szCs w:val="28"/>
          <w:lang w:val="uk-UA"/>
        </w:rPr>
        <w:t xml:space="preserve">Погодити </w:t>
      </w:r>
      <w:proofErr w:type="spellStart"/>
      <w:r w:rsidR="00882D56">
        <w:rPr>
          <w:sz w:val="28"/>
          <w:szCs w:val="28"/>
          <w:lang w:val="uk-UA"/>
        </w:rPr>
        <w:t>проєкт</w:t>
      </w:r>
      <w:proofErr w:type="spellEnd"/>
      <w:r w:rsidR="00882D56">
        <w:rPr>
          <w:sz w:val="28"/>
          <w:szCs w:val="28"/>
          <w:lang w:val="uk-UA"/>
        </w:rPr>
        <w:t xml:space="preserve"> рішення міської ради (файл </w:t>
      </w:r>
      <w:r w:rsidR="00882D56">
        <w:rPr>
          <w:sz w:val="28"/>
          <w:szCs w:val="28"/>
          <w:lang w:val="en-US"/>
        </w:rPr>
        <w:t>s</w:t>
      </w:r>
      <w:r w:rsidR="00882D56">
        <w:rPr>
          <w:sz w:val="28"/>
          <w:szCs w:val="28"/>
          <w:lang w:val="uk-UA"/>
        </w:rPr>
        <w:t>-</w:t>
      </w:r>
      <w:r w:rsidR="00882D56">
        <w:rPr>
          <w:sz w:val="28"/>
          <w:szCs w:val="28"/>
          <w:lang w:val="en-US"/>
        </w:rPr>
        <w:t>fi</w:t>
      </w:r>
      <w:r w:rsidR="00882D56" w:rsidRPr="005D442D">
        <w:rPr>
          <w:sz w:val="28"/>
          <w:szCs w:val="28"/>
          <w:lang w:val="uk-UA"/>
        </w:rPr>
        <w:t>-006)</w:t>
      </w:r>
      <w:r w:rsidR="00882D56">
        <w:rPr>
          <w:sz w:val="28"/>
          <w:szCs w:val="28"/>
          <w:lang w:val="uk-UA"/>
        </w:rPr>
        <w:t xml:space="preserve"> «Про внесення змін до рішення міської ради від 20.12.2019 №56/70 «Про бюджет міста Миколаєва на 2020 рік» зі змінами, а саме </w:t>
      </w:r>
      <w:r w:rsidR="00882D56">
        <w:rPr>
          <w:sz w:val="28"/>
          <w:szCs w:val="28"/>
          <w:shd w:val="clear" w:color="auto" w:fill="FFFFFF"/>
          <w:lang w:val="uk-UA"/>
        </w:rPr>
        <w:t xml:space="preserve">перерозподілити видатки в межах загального фонду бюджету міста Миколаєва на 2020 рік на суму 20 млн. грн. </w:t>
      </w:r>
    </w:p>
    <w:p w:rsidR="00D724F5" w:rsidRDefault="00D724F5" w:rsidP="00BC032C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</w:t>
      </w:r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«за» - </w:t>
      </w:r>
      <w:r w:rsidR="00671A7F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(С. Карцев)</w:t>
      </w:r>
      <w:r w:rsidRPr="00133BCA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671A7F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8.</w:t>
      </w:r>
    </w:p>
    <w:p w:rsidR="00AE567E" w:rsidRPr="00AE567E" w:rsidRDefault="00AE567E" w:rsidP="00AE567E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AE567E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За результатами голосування рішення не прийнято.</w:t>
      </w:r>
    </w:p>
    <w:p w:rsidR="00D724F5" w:rsidRDefault="00D724F5" w:rsidP="00BC032C">
      <w:pPr>
        <w:pStyle w:val="ab"/>
        <w:spacing w:before="0" w:beforeAutospacing="0" w:after="0" w:afterAutospacing="0"/>
        <w:ind w:left="540"/>
        <w:contextualSpacing/>
        <w:jc w:val="both"/>
        <w:rPr>
          <w:b/>
          <w:sz w:val="28"/>
          <w:szCs w:val="28"/>
          <w:lang w:val="uk-UA"/>
        </w:rPr>
      </w:pPr>
    </w:p>
    <w:p w:rsidR="00882D56" w:rsidRDefault="00882D56" w:rsidP="00BC032C">
      <w:pPr>
        <w:pStyle w:val="ab"/>
        <w:spacing w:before="0" w:beforeAutospacing="0" w:after="0" w:afterAutospacing="0"/>
        <w:ind w:left="540"/>
        <w:contextualSpacing/>
        <w:jc w:val="both"/>
        <w:rPr>
          <w:b/>
          <w:sz w:val="28"/>
          <w:szCs w:val="28"/>
          <w:lang w:val="uk-UA"/>
        </w:rPr>
      </w:pP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О. БЕРНАЦЬКИЙ 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</w:t>
      </w:r>
      <w:r w:rsidR="000D54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3BCA">
        <w:rPr>
          <w:rFonts w:ascii="Times New Roman" w:hAnsi="Times New Roman"/>
          <w:b/>
          <w:sz w:val="28"/>
          <w:szCs w:val="28"/>
          <w:lang w:val="uk-UA"/>
        </w:rPr>
        <w:t>В. АПАНАСЕНКО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24F5" w:rsidRDefault="00D724F5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724F5" w:rsidSect="00B469E8">
      <w:footerReference w:type="default" r:id="rId9"/>
      <w:pgSz w:w="11906" w:h="16838"/>
      <w:pgMar w:top="993" w:right="850" w:bottom="1985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91" w:rsidRDefault="00306C91" w:rsidP="00F341E6">
      <w:pPr>
        <w:spacing w:after="0" w:line="240" w:lineRule="auto"/>
      </w:pPr>
      <w:r>
        <w:separator/>
      </w:r>
    </w:p>
  </w:endnote>
  <w:endnote w:type="continuationSeparator" w:id="0">
    <w:p w:rsidR="00306C91" w:rsidRDefault="00306C91" w:rsidP="00F3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F5" w:rsidRDefault="00933A1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04FEE">
      <w:rPr>
        <w:noProof/>
      </w:rPr>
      <w:t>3</w:t>
    </w:r>
    <w:r>
      <w:rPr>
        <w:noProof/>
      </w:rPr>
      <w:fldChar w:fldCharType="end"/>
    </w:r>
  </w:p>
  <w:p w:rsidR="00D724F5" w:rsidRDefault="00D724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91" w:rsidRDefault="00306C91" w:rsidP="00F341E6">
      <w:pPr>
        <w:spacing w:after="0" w:line="240" w:lineRule="auto"/>
      </w:pPr>
      <w:r>
        <w:separator/>
      </w:r>
    </w:p>
  </w:footnote>
  <w:footnote w:type="continuationSeparator" w:id="0">
    <w:p w:rsidR="00306C91" w:rsidRDefault="00306C91" w:rsidP="00F3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6D0F"/>
    <w:multiLevelType w:val="hybridMultilevel"/>
    <w:tmpl w:val="81EE1A98"/>
    <w:lvl w:ilvl="0" w:tplc="B4D4DD76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99F6D17"/>
    <w:multiLevelType w:val="multilevel"/>
    <w:tmpl w:val="AAF62D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2">
    <w:nsid w:val="641F57F3"/>
    <w:multiLevelType w:val="hybridMultilevel"/>
    <w:tmpl w:val="5E262CE6"/>
    <w:lvl w:ilvl="0" w:tplc="BBCAC05E">
      <w:start w:val="20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1E6"/>
    <w:rsid w:val="00036942"/>
    <w:rsid w:val="000D54FE"/>
    <w:rsid w:val="00133BCA"/>
    <w:rsid w:val="001970ED"/>
    <w:rsid w:val="001D7EBE"/>
    <w:rsid w:val="002A594B"/>
    <w:rsid w:val="002B59F1"/>
    <w:rsid w:val="002E3B75"/>
    <w:rsid w:val="00304FEE"/>
    <w:rsid w:val="00306C91"/>
    <w:rsid w:val="004019E6"/>
    <w:rsid w:val="00523EF9"/>
    <w:rsid w:val="005925C6"/>
    <w:rsid w:val="005B3EC6"/>
    <w:rsid w:val="005D442D"/>
    <w:rsid w:val="00671A7F"/>
    <w:rsid w:val="00690ABA"/>
    <w:rsid w:val="00692E19"/>
    <w:rsid w:val="00694734"/>
    <w:rsid w:val="007540F2"/>
    <w:rsid w:val="007C1A1C"/>
    <w:rsid w:val="00882D56"/>
    <w:rsid w:val="008D5D28"/>
    <w:rsid w:val="008F74EC"/>
    <w:rsid w:val="00901C62"/>
    <w:rsid w:val="00933A1F"/>
    <w:rsid w:val="00952211"/>
    <w:rsid w:val="009C78B2"/>
    <w:rsid w:val="00AC71D3"/>
    <w:rsid w:val="00AE567E"/>
    <w:rsid w:val="00B000D1"/>
    <w:rsid w:val="00B469E8"/>
    <w:rsid w:val="00B968C7"/>
    <w:rsid w:val="00BC032C"/>
    <w:rsid w:val="00BD2336"/>
    <w:rsid w:val="00CA0140"/>
    <w:rsid w:val="00D724F5"/>
    <w:rsid w:val="00F341E6"/>
    <w:rsid w:val="00F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341E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341E6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41E6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1E6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F341E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341E6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341E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341E6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341E6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341E6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341E6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F341E6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341E6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341E6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341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341E6"/>
    <w:rPr>
      <w:rFonts w:cs="Times New Roman"/>
    </w:rPr>
  </w:style>
  <w:style w:type="paragraph" w:styleId="a9">
    <w:name w:val="header"/>
    <w:basedOn w:val="a"/>
    <w:link w:val="aa"/>
    <w:uiPriority w:val="99"/>
    <w:rsid w:val="00F341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F341E6"/>
    <w:rPr>
      <w:rFonts w:cs="Times New Roman"/>
    </w:rPr>
  </w:style>
  <w:style w:type="paragraph" w:styleId="HTML">
    <w:name w:val="HTML Preformatted"/>
    <w:basedOn w:val="a"/>
    <w:link w:val="HTML0"/>
    <w:uiPriority w:val="99"/>
    <w:rsid w:val="00F34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341E6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3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F341E6"/>
    <w:rPr>
      <w:rFonts w:cs="Times New Roman"/>
      <w:i/>
    </w:rPr>
  </w:style>
  <w:style w:type="character" w:styleId="ad">
    <w:name w:val="Hyperlink"/>
    <w:uiPriority w:val="99"/>
    <w:rsid w:val="00F341E6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F341E6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F341E6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341E6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341E6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uiPriority w:val="99"/>
    <w:rsid w:val="00F34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uiPriority w:val="99"/>
    <w:rsid w:val="00F341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341E6"/>
  </w:style>
  <w:style w:type="character" w:customStyle="1" w:styleId="110">
    <w:name w:val="Основной текст (11)_"/>
    <w:link w:val="111"/>
    <w:uiPriority w:val="99"/>
    <w:locked/>
    <w:rsid w:val="00F341E6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341E6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341E6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341E6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341E6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3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user305b</cp:lastModifiedBy>
  <cp:revision>537</cp:revision>
  <cp:lastPrinted>2020-03-20T13:32:00Z</cp:lastPrinted>
  <dcterms:created xsi:type="dcterms:W3CDTF">2019-04-02T09:36:00Z</dcterms:created>
  <dcterms:modified xsi:type="dcterms:W3CDTF">2020-03-20T13:45:00Z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