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7C" w:rsidRPr="0006352B" w:rsidRDefault="008E620D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-16.1pt;width:50.85pt;height:66.7pt;z-index:251658240">
            <v:imagedata r:id="rId6" o:title=""/>
            <w10:wrap anchorx="page"/>
          </v:shape>
          <o:OLEObject Type="Embed" ProgID="PBrush" ShapeID="_x0000_s1026" DrawAspect="Content" ObjectID="_1635160361" r:id="rId7"/>
        </w:pict>
      </w: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tabs>
          <w:tab w:val="left" w:pos="5850"/>
        </w:tabs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Миколаївська міська рада</w:t>
      </w: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Постійна комісії 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міської ради з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питань промисловості, транспорту,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послуг,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ПРОТОКОЛ  №15</w:t>
      </w:r>
      <w:r w:rsidR="00E95704">
        <w:rPr>
          <w:rFonts w:ascii="Times New Roman" w:hAnsi="Times New Roman"/>
          <w:b/>
          <w:bCs/>
          <w:sz w:val="28"/>
          <w:szCs w:val="28"/>
          <w:lang w:val="ru-RU" w:eastAsia="ru-RU"/>
        </w:rPr>
        <w:t>4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417C" w:rsidRPr="0006352B" w:rsidRDefault="00E95704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467EC2">
        <w:rPr>
          <w:rFonts w:ascii="Times New Roman" w:hAnsi="Times New Roman"/>
          <w:sz w:val="28"/>
          <w:szCs w:val="28"/>
          <w:lang w:eastAsia="ru-RU"/>
        </w:rPr>
        <w:t>12</w:t>
      </w:r>
      <w:r w:rsidR="00B4417C" w:rsidRPr="0006352B">
        <w:rPr>
          <w:rFonts w:ascii="Times New Roman" w:hAnsi="Times New Roman"/>
          <w:sz w:val="28"/>
          <w:szCs w:val="28"/>
          <w:lang w:eastAsia="ru-RU"/>
        </w:rPr>
        <w:t>.11.2019     м. Миколаїв   каб.357     10:00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 xml:space="preserve">Засідання постійної комісії міської ради    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 питань промисловості, транспорту,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енергозбереження, зв'язку, сфери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bCs/>
          <w:sz w:val="28"/>
          <w:szCs w:val="28"/>
          <w:lang w:eastAsia="ru-RU"/>
        </w:rPr>
        <w:t>послуг,  підприємництва та торгівлі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Голова комісії</w:t>
      </w:r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 xml:space="preserve">: 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Євтушенко В.В. </w:t>
      </w:r>
    </w:p>
    <w:p w:rsidR="00B4417C" w:rsidRPr="0006352B" w:rsidRDefault="00B4417C" w:rsidP="0006352B">
      <w:pPr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Секретар комісії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Садиков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В.В.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6352B">
        <w:rPr>
          <w:rFonts w:ascii="Times New Roman" w:hAnsi="Times New Roman"/>
          <w:b/>
          <w:sz w:val="28"/>
          <w:szCs w:val="28"/>
          <w:lang w:val="ru-RU" w:eastAsia="ru-RU"/>
        </w:rPr>
        <w:t>Ч</w:t>
      </w:r>
      <w:r w:rsidRPr="0006352B">
        <w:rPr>
          <w:rFonts w:ascii="Times New Roman" w:hAnsi="Times New Roman"/>
          <w:b/>
          <w:sz w:val="28"/>
          <w:szCs w:val="28"/>
          <w:lang w:eastAsia="ru-RU"/>
        </w:rPr>
        <w:t>лени ком</w:t>
      </w:r>
      <w:proofErr w:type="gramEnd"/>
      <w:r w:rsidRPr="0006352B">
        <w:rPr>
          <w:rFonts w:ascii="Times New Roman" w:hAnsi="Times New Roman"/>
          <w:b/>
          <w:sz w:val="28"/>
          <w:szCs w:val="28"/>
          <w:lang w:eastAsia="ru-RU"/>
        </w:rPr>
        <w:t>ісії: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 Ісаков С.М.</w:t>
      </w: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Відсутні члени комісії</w:t>
      </w:r>
      <w:r w:rsidRPr="0006352B"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Картошкін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К.Е.</w:t>
      </w:r>
      <w:r w:rsidR="00E95704" w:rsidRPr="00E95704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E95704" w:rsidRPr="0006352B">
        <w:rPr>
          <w:rFonts w:ascii="Times New Roman" w:hAnsi="Times New Roman"/>
          <w:sz w:val="28"/>
          <w:szCs w:val="28"/>
          <w:lang w:eastAsia="ru-RU"/>
        </w:rPr>
        <w:t>Шульгач</w:t>
      </w:r>
      <w:proofErr w:type="spellEnd"/>
      <w:r w:rsidR="00E95704" w:rsidRPr="0006352B">
        <w:rPr>
          <w:rFonts w:ascii="Times New Roman" w:hAnsi="Times New Roman"/>
          <w:sz w:val="28"/>
          <w:szCs w:val="28"/>
          <w:lang w:eastAsia="ru-RU"/>
        </w:rPr>
        <w:t xml:space="preserve"> С.В.</w:t>
      </w: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06352B" w:rsidRDefault="00B4417C" w:rsidP="0006352B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ПРИСУТНІ:</w:t>
      </w:r>
    </w:p>
    <w:p w:rsidR="00B4417C" w:rsidRPr="0006352B" w:rsidRDefault="00B4417C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06352B">
        <w:rPr>
          <w:rFonts w:ascii="Times New Roman" w:hAnsi="Times New Roman"/>
          <w:sz w:val="28"/>
          <w:szCs w:val="28"/>
          <w:lang w:eastAsia="ru-RU"/>
        </w:rPr>
        <w:t>Курляк</w:t>
      </w:r>
      <w:proofErr w:type="spellEnd"/>
      <w:r w:rsidRPr="0006352B">
        <w:rPr>
          <w:rFonts w:ascii="Times New Roman" w:hAnsi="Times New Roman"/>
          <w:sz w:val="28"/>
          <w:szCs w:val="28"/>
          <w:lang w:eastAsia="ru-RU"/>
        </w:rPr>
        <w:t xml:space="preserve"> О.М., заступник директора департаменту економічного розвитку Миколаївської міської ради – начальник управління з розвитку споживчого ринку;</w:t>
      </w:r>
    </w:p>
    <w:p w:rsidR="00332495" w:rsidRDefault="004C2632" w:rsidP="0006352B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  <w:lang w:val="ru-RU"/>
        </w:rPr>
      </w:pPr>
      <w:r w:rsidRPr="0006352B">
        <w:rPr>
          <w:rFonts w:ascii="Times New Roman" w:hAnsi="Times New Roman"/>
          <w:sz w:val="28"/>
          <w:szCs w:val="28"/>
          <w:lang w:val="ru-RU" w:eastAsia="ru-RU"/>
        </w:rPr>
        <w:t xml:space="preserve">Цимбал А.А., директор </w:t>
      </w:r>
      <w:r w:rsidRPr="0006352B">
        <w:rPr>
          <w:rFonts w:ascii="Times New Roman" w:hAnsi="Times New Roman"/>
          <w:sz w:val="28"/>
          <w:szCs w:val="28"/>
        </w:rPr>
        <w:t xml:space="preserve">департаменту </w:t>
      </w:r>
      <w:proofErr w:type="gramStart"/>
      <w:r w:rsidRPr="0006352B">
        <w:rPr>
          <w:rFonts w:ascii="Times New Roman" w:hAnsi="Times New Roman"/>
          <w:sz w:val="28"/>
          <w:szCs w:val="28"/>
        </w:rPr>
        <w:t>арх</w:t>
      </w:r>
      <w:proofErr w:type="gramEnd"/>
      <w:r w:rsidRPr="0006352B">
        <w:rPr>
          <w:rFonts w:ascii="Times New Roman" w:hAnsi="Times New Roman"/>
          <w:sz w:val="28"/>
          <w:szCs w:val="28"/>
        </w:rPr>
        <w:t>ітектури та містобудування Миколаївської міської ради</w:t>
      </w:r>
      <w:r w:rsidRPr="0006352B">
        <w:rPr>
          <w:rFonts w:ascii="Times New Roman" w:hAnsi="Times New Roman"/>
          <w:sz w:val="28"/>
          <w:szCs w:val="28"/>
          <w:lang w:val="ru-RU"/>
        </w:rPr>
        <w:t>;</w:t>
      </w:r>
    </w:p>
    <w:p w:rsidR="004053A6" w:rsidRDefault="004053A6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Єфименко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О.В., заступник </w:t>
      </w:r>
      <w:r w:rsidRPr="0043001A">
        <w:rPr>
          <w:rFonts w:ascii="Times New Roman" w:hAnsi="Times New Roman"/>
          <w:color w:val="000000"/>
          <w:sz w:val="26"/>
          <w:szCs w:val="26"/>
        </w:rPr>
        <w:t>начальник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43001A">
        <w:rPr>
          <w:rFonts w:ascii="Times New Roman" w:hAnsi="Times New Roman"/>
          <w:color w:val="000000"/>
          <w:sz w:val="26"/>
          <w:szCs w:val="26"/>
        </w:rPr>
        <w:t xml:space="preserve"> управління земельних ресурсів </w:t>
      </w:r>
      <w:r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>
        <w:rPr>
          <w:rFonts w:ascii="Times New Roman" w:hAnsi="Times New Roman"/>
          <w:sz w:val="26"/>
          <w:szCs w:val="26"/>
        </w:rPr>
        <w:t>ради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4053A6" w:rsidRDefault="004053A6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700B1">
        <w:rPr>
          <w:rFonts w:ascii="Times New Roman" w:hAnsi="Times New Roman"/>
          <w:sz w:val="26"/>
          <w:szCs w:val="26"/>
        </w:rPr>
        <w:t>Ушаков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 О.В., директор КП ММР «</w:t>
      </w:r>
      <w:proofErr w:type="spellStart"/>
      <w:r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4053A6" w:rsidRDefault="004053A6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053A6">
        <w:rPr>
          <w:rFonts w:ascii="Times New Roman" w:hAnsi="Times New Roman"/>
          <w:color w:val="000000" w:themeColor="text1"/>
          <w:sz w:val="28"/>
          <w:szCs w:val="28"/>
        </w:rPr>
        <w:t>Боличевська</w:t>
      </w:r>
      <w:proofErr w:type="spellEnd"/>
      <w:r w:rsidRPr="004053A6">
        <w:rPr>
          <w:rFonts w:ascii="Times New Roman" w:hAnsi="Times New Roman"/>
          <w:color w:val="000000" w:themeColor="text1"/>
          <w:sz w:val="28"/>
          <w:szCs w:val="28"/>
        </w:rPr>
        <w:t xml:space="preserve"> О.С., 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t>начальник відділу цін та цінової політики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br/>
        <w:t>управління з розвитку споживчого ринку департаменту економічного розвитку Миколаївської міської ради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053A6" w:rsidRDefault="008E620D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sz w:val="26"/>
          <w:szCs w:val="26"/>
        </w:rPr>
        <w:t xml:space="preserve"> В.Є</w:t>
      </w:r>
      <w:r w:rsidR="004053A6" w:rsidRPr="00FC4E5F">
        <w:rPr>
          <w:rFonts w:ascii="Times New Roman" w:hAnsi="Times New Roman"/>
          <w:sz w:val="26"/>
          <w:szCs w:val="26"/>
        </w:rPr>
        <w:t>.</w:t>
      </w:r>
      <w:r w:rsidR="004053A6">
        <w:rPr>
          <w:rFonts w:ascii="Times New Roman" w:hAnsi="Times New Roman"/>
          <w:sz w:val="26"/>
          <w:szCs w:val="26"/>
        </w:rPr>
        <w:t>,</w:t>
      </w:r>
      <w:r w:rsidR="004053A6" w:rsidRPr="00FC4E5F">
        <w:rPr>
          <w:rFonts w:ascii="Times New Roman" w:hAnsi="Times New Roman"/>
          <w:sz w:val="26"/>
          <w:szCs w:val="26"/>
        </w:rPr>
        <w:t xml:space="preserve"> </w:t>
      </w:r>
      <w:r w:rsidR="004053A6">
        <w:rPr>
          <w:rFonts w:ascii="Times New Roman" w:hAnsi="Times New Roman"/>
          <w:sz w:val="26"/>
          <w:szCs w:val="26"/>
        </w:rPr>
        <w:t xml:space="preserve">директор </w:t>
      </w:r>
      <w:r w:rsidR="004053A6"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 w:rsidR="004053A6">
        <w:rPr>
          <w:rFonts w:ascii="Times New Roman" w:hAnsi="Times New Roman"/>
          <w:sz w:val="26"/>
          <w:szCs w:val="26"/>
        </w:rPr>
        <w:t>;</w:t>
      </w:r>
    </w:p>
    <w:p w:rsidR="004053A6" w:rsidRPr="004053A6" w:rsidRDefault="004053A6" w:rsidP="004053A6">
      <w:pPr>
        <w:spacing w:after="0" w:line="240" w:lineRule="auto"/>
        <w:ind w:left="-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Представники фірм-перевізників.</w:t>
      </w:r>
    </w:p>
    <w:p w:rsidR="00B4417C" w:rsidRPr="004053A6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Представники преси та телебачення.</w:t>
      </w:r>
    </w:p>
    <w:p w:rsidR="0006352B" w:rsidRDefault="0006352B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4417C" w:rsidRPr="00467EC2" w:rsidRDefault="00B4417C" w:rsidP="000635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ПОРЯДОК ДЕННИЙ :</w:t>
      </w:r>
    </w:p>
    <w:p w:rsidR="00E95704" w:rsidRPr="00EB3320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EB3320">
        <w:rPr>
          <w:rFonts w:ascii="Times New Roman" w:hAnsi="Times New Roman"/>
          <w:sz w:val="26"/>
          <w:szCs w:val="26"/>
        </w:rPr>
        <w:t xml:space="preserve">. Звернення директора департаменту архітектури та містобудування Миколаївської міської ради </w:t>
      </w:r>
      <w:proofErr w:type="spellStart"/>
      <w:r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А.А. №18-390 від 01.10.2019 за вх.№2584 від 02.10.2019 щодо розгляду </w:t>
      </w:r>
      <w:proofErr w:type="spellStart"/>
      <w:r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рішення міської ради «Про визначення виконавчого комітету Миколаївської міської ради уповноваженим органом щодо </w:t>
      </w:r>
      <w:r w:rsidRPr="00EB3320">
        <w:rPr>
          <w:rFonts w:ascii="Times New Roman" w:hAnsi="Times New Roman"/>
          <w:sz w:val="26"/>
          <w:szCs w:val="26"/>
        </w:rPr>
        <w:lastRenderedPageBreak/>
        <w:t xml:space="preserve">прийняття рішень про переведення дачного чи садового будинку у жилий будинок або про відмову в такому переведенні», </w:t>
      </w:r>
      <w:r w:rsidRPr="00EB3320">
        <w:rPr>
          <w:rFonts w:ascii="Times New Roman" w:hAnsi="Times New Roman"/>
          <w:sz w:val="26"/>
          <w:szCs w:val="26"/>
          <w:lang w:val="en-US"/>
        </w:rPr>
        <w:t>s</w:t>
      </w:r>
      <w:r w:rsidRPr="00EB3320">
        <w:rPr>
          <w:rFonts w:ascii="Times New Roman" w:hAnsi="Times New Roman"/>
          <w:sz w:val="26"/>
          <w:szCs w:val="26"/>
        </w:rPr>
        <w:t>-</w:t>
      </w:r>
      <w:r w:rsidRPr="00EB3320">
        <w:rPr>
          <w:rFonts w:ascii="Times New Roman" w:hAnsi="Times New Roman"/>
          <w:sz w:val="26"/>
          <w:szCs w:val="26"/>
          <w:lang w:val="en-US"/>
        </w:rPr>
        <w:t>ax</w:t>
      </w:r>
      <w:r w:rsidRPr="00EB3320">
        <w:rPr>
          <w:rFonts w:ascii="Times New Roman" w:hAnsi="Times New Roman"/>
          <w:sz w:val="26"/>
          <w:szCs w:val="26"/>
        </w:rPr>
        <w:t>-007.</w:t>
      </w:r>
    </w:p>
    <w:p w:rsidR="00E95704" w:rsidRPr="00EB3320" w:rsidRDefault="00E95704" w:rsidP="00E95704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</w:pPr>
      <w:r w:rsidRPr="00EB3320">
        <w:rPr>
          <w:rFonts w:ascii="Times New Roman" w:hAnsi="Times New Roman"/>
          <w:b/>
          <w:i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E95704" w:rsidP="00E95704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val="ru-RU"/>
        </w:rPr>
      </w:pPr>
      <w:r w:rsidRPr="00EB3320">
        <w:rPr>
          <w:rFonts w:ascii="Times New Roman" w:hAnsi="Times New Roman"/>
          <w:sz w:val="26"/>
          <w:szCs w:val="26"/>
          <w:lang w:val="ru-RU" w:eastAsia="ru-RU"/>
        </w:rPr>
        <w:t xml:space="preserve">Цимбал А.А., директор </w:t>
      </w:r>
      <w:r w:rsidRPr="00EB3320">
        <w:rPr>
          <w:rFonts w:ascii="Times New Roman" w:hAnsi="Times New Roman"/>
          <w:sz w:val="26"/>
          <w:szCs w:val="26"/>
        </w:rPr>
        <w:t xml:space="preserve">департаменту </w:t>
      </w:r>
      <w:proofErr w:type="gramStart"/>
      <w:r w:rsidRPr="00EB3320">
        <w:rPr>
          <w:rFonts w:ascii="Times New Roman" w:hAnsi="Times New Roman"/>
          <w:sz w:val="26"/>
          <w:szCs w:val="26"/>
        </w:rPr>
        <w:t>арх</w:t>
      </w:r>
      <w:proofErr w:type="gramEnd"/>
      <w:r w:rsidRPr="00EB3320">
        <w:rPr>
          <w:rFonts w:ascii="Times New Roman" w:hAnsi="Times New Roman"/>
          <w:sz w:val="26"/>
          <w:szCs w:val="26"/>
        </w:rPr>
        <w:t>ітектури та містобудування Миколаївської міської ради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95704" w:rsidRPr="00EB3320" w:rsidRDefault="00E95704" w:rsidP="00E95704">
      <w:pPr>
        <w:spacing w:after="0" w:line="240" w:lineRule="auto"/>
        <w:ind w:right="-166"/>
        <w:rPr>
          <w:rFonts w:ascii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hAnsi="Times New Roman"/>
          <w:sz w:val="26"/>
          <w:szCs w:val="26"/>
          <w:lang w:val="ru-RU"/>
        </w:rPr>
        <w:t>Бочарова</w:t>
      </w:r>
      <w:proofErr w:type="spellEnd"/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І.В., начальник юридичного департаменту Миколаївської міської </w:t>
      </w:r>
      <w:proofErr w:type="gramStart"/>
      <w:r>
        <w:rPr>
          <w:rFonts w:ascii="Times New Roman" w:hAnsi="Times New Roman"/>
          <w:sz w:val="26"/>
          <w:szCs w:val="26"/>
        </w:rPr>
        <w:t>ради</w:t>
      </w:r>
      <w:proofErr w:type="gramEnd"/>
      <w:r>
        <w:rPr>
          <w:rFonts w:ascii="Times New Roman" w:hAnsi="Times New Roman"/>
          <w:sz w:val="26"/>
          <w:szCs w:val="26"/>
        </w:rPr>
        <w:t>;</w:t>
      </w:r>
    </w:p>
    <w:p w:rsidR="00E95704" w:rsidRPr="00467EC2" w:rsidRDefault="00E95704" w:rsidP="00E95704">
      <w:pPr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5691B">
        <w:rPr>
          <w:rFonts w:ascii="Times New Roman" w:hAnsi="Times New Roman"/>
          <w:sz w:val="26"/>
          <w:szCs w:val="26"/>
          <w:lang w:eastAsia="ru-RU"/>
        </w:rPr>
        <w:t xml:space="preserve">Представник </w:t>
      </w:r>
      <w:r w:rsidRPr="00467EC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КП "Миколаївське міжміське бюро технічної інвентаризації.</w:t>
      </w:r>
    </w:p>
    <w:p w:rsidR="00E95704" w:rsidRPr="00910181" w:rsidRDefault="00E95704" w:rsidP="00E95704">
      <w:pPr>
        <w:spacing w:after="0" w:line="240" w:lineRule="auto"/>
        <w:jc w:val="both"/>
        <w:rPr>
          <w:rStyle w:val="a3"/>
          <w:b w:val="0"/>
          <w:sz w:val="28"/>
          <w:szCs w:val="28"/>
          <w:shd w:val="clear" w:color="auto" w:fill="FFFFFF"/>
        </w:rPr>
      </w:pPr>
    </w:p>
    <w:p w:rsidR="00E95704" w:rsidRPr="00910181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2</w:t>
      </w:r>
      <w:r w:rsidRPr="007755A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541EB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755AC">
        <w:rPr>
          <w:rFonts w:ascii="Times New Roman" w:hAnsi="Times New Roman"/>
          <w:sz w:val="26"/>
          <w:szCs w:val="26"/>
        </w:rPr>
        <w:t>Інформація у</w:t>
      </w:r>
      <w:r w:rsidRPr="007755AC">
        <w:rPr>
          <w:rFonts w:ascii="Times New Roman" w:hAnsi="Times New Roman"/>
          <w:sz w:val="26"/>
          <w:szCs w:val="26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Миколаєві.</w:t>
      </w:r>
    </w:p>
    <w:p w:rsidR="00E95704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Цимбал А.А., начальник управління містобудування та архітектури ММР – головний архітектор міста;</w:t>
      </w:r>
    </w:p>
    <w:p w:rsidR="00E95704" w:rsidRPr="00EB3320" w:rsidRDefault="00E95704" w:rsidP="00E9570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proofErr w:type="spellStart"/>
      <w:r w:rsidRPr="00EB3320">
        <w:rPr>
          <w:b w:val="0"/>
          <w:sz w:val="26"/>
          <w:szCs w:val="26"/>
          <w:lang w:val="uk-UA"/>
        </w:rPr>
        <w:t>Курляк</w:t>
      </w:r>
      <w:proofErr w:type="spellEnd"/>
      <w:r w:rsidRPr="00EB3320">
        <w:rPr>
          <w:b w:val="0"/>
          <w:sz w:val="26"/>
          <w:szCs w:val="26"/>
          <w:lang w:val="uk-UA"/>
        </w:rPr>
        <w:t xml:space="preserve"> О.М., 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заступник директора департаменту </w:t>
      </w:r>
      <w:r w:rsidRPr="00EB3320">
        <w:rPr>
          <w:b w:val="0"/>
          <w:sz w:val="26"/>
          <w:szCs w:val="26"/>
          <w:lang w:val="uk-UA"/>
        </w:rPr>
        <w:t xml:space="preserve">економічного </w:t>
      </w:r>
      <w:proofErr w:type="spellStart"/>
      <w:r w:rsidRPr="00EB3320">
        <w:rPr>
          <w:b w:val="0"/>
          <w:sz w:val="26"/>
          <w:szCs w:val="26"/>
          <w:lang w:val="uk-UA"/>
        </w:rPr>
        <w:t>розвитку</w:t>
      </w:r>
      <w:r w:rsidRPr="00EB3320">
        <w:rPr>
          <w:b w:val="0"/>
          <w:sz w:val="26"/>
          <w:szCs w:val="26"/>
          <w:shd w:val="clear" w:color="auto" w:fill="FFFFFF"/>
          <w:lang w:val="uk-UA"/>
        </w:rPr>
        <w:t>–</w:t>
      </w:r>
      <w:proofErr w:type="spellEnd"/>
      <w:r w:rsidRPr="00EB3320">
        <w:rPr>
          <w:b w:val="0"/>
          <w:sz w:val="26"/>
          <w:szCs w:val="26"/>
          <w:shd w:val="clear" w:color="auto" w:fill="FFFFFF"/>
          <w:lang w:val="uk-UA"/>
        </w:rPr>
        <w:t xml:space="preserve"> начальник управління </w:t>
      </w:r>
      <w:r w:rsidRPr="00EB3320">
        <w:rPr>
          <w:b w:val="0"/>
          <w:sz w:val="26"/>
          <w:szCs w:val="26"/>
          <w:lang w:val="uk-UA"/>
        </w:rPr>
        <w:t>з розвитку споживчого ринку департаменту економічного розвитку Миколаївської міської ради.</w:t>
      </w:r>
    </w:p>
    <w:p w:rsidR="00E95704" w:rsidRPr="0043001A" w:rsidRDefault="00E95704" w:rsidP="00E957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43001A">
        <w:rPr>
          <w:rFonts w:ascii="Times New Roman" w:hAnsi="Times New Roman"/>
          <w:color w:val="000000"/>
          <w:sz w:val="26"/>
          <w:szCs w:val="26"/>
        </w:rPr>
        <w:t>Нефьодов</w:t>
      </w:r>
      <w:proofErr w:type="spellEnd"/>
      <w:r w:rsidRPr="0043001A">
        <w:rPr>
          <w:rFonts w:ascii="Times New Roman" w:hAnsi="Times New Roman"/>
          <w:color w:val="000000"/>
          <w:sz w:val="26"/>
          <w:szCs w:val="26"/>
        </w:rPr>
        <w:t xml:space="preserve"> О.А., заступник начальника управління – начальник відділу   містобудівного кадастру та обліку об’єктів містобудування ММР;</w:t>
      </w:r>
    </w:p>
    <w:p w:rsidR="00E95704" w:rsidRPr="0043001A" w:rsidRDefault="00E95704" w:rsidP="00E95704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43001A">
        <w:rPr>
          <w:rFonts w:ascii="Times New Roman" w:hAnsi="Times New Roman"/>
          <w:color w:val="000000"/>
          <w:sz w:val="26"/>
          <w:szCs w:val="26"/>
          <w:lang w:val="ru-RU"/>
        </w:rPr>
        <w:t>Бондаренко С.</w:t>
      </w:r>
      <w:r w:rsidRPr="0043001A">
        <w:rPr>
          <w:rFonts w:ascii="Times New Roman" w:hAnsi="Times New Roman"/>
          <w:color w:val="000000"/>
          <w:sz w:val="26"/>
          <w:szCs w:val="26"/>
        </w:rPr>
        <w:t xml:space="preserve">І., начальник управління земельних ресурсів </w:t>
      </w:r>
      <w:r w:rsidRPr="0043001A">
        <w:rPr>
          <w:rFonts w:ascii="Times New Roman" w:hAnsi="Times New Roman"/>
          <w:sz w:val="26"/>
          <w:szCs w:val="26"/>
        </w:rPr>
        <w:t xml:space="preserve">Миколаївської міської </w:t>
      </w:r>
      <w:proofErr w:type="gramStart"/>
      <w:r w:rsidRPr="0043001A">
        <w:rPr>
          <w:rFonts w:ascii="Times New Roman" w:hAnsi="Times New Roman"/>
          <w:sz w:val="26"/>
          <w:szCs w:val="26"/>
        </w:rPr>
        <w:t>ради</w:t>
      </w:r>
      <w:proofErr w:type="gramEnd"/>
      <w:r w:rsidRPr="0043001A">
        <w:rPr>
          <w:rFonts w:ascii="Times New Roman" w:hAnsi="Times New Roman"/>
          <w:sz w:val="26"/>
          <w:szCs w:val="26"/>
        </w:rPr>
        <w:t>.</w:t>
      </w:r>
    </w:p>
    <w:p w:rsidR="00E95704" w:rsidRPr="00EB3320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5704" w:rsidRPr="004700B1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Pr="004700B1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Звіт</w:t>
      </w:r>
      <w:proofErr w:type="spellEnd"/>
      <w:r w:rsidRPr="004700B1">
        <w:rPr>
          <w:rFonts w:ascii="Times New Roman" w:hAnsi="Times New Roman"/>
          <w:sz w:val="28"/>
          <w:szCs w:val="28"/>
        </w:rPr>
        <w:t xml:space="preserve"> директора КП ММР «</w:t>
      </w:r>
      <w:proofErr w:type="spellStart"/>
      <w:r w:rsidRPr="004700B1">
        <w:rPr>
          <w:rFonts w:ascii="Times New Roman" w:hAnsi="Times New Roman"/>
          <w:sz w:val="28"/>
          <w:szCs w:val="28"/>
        </w:rPr>
        <w:t>Миколаївпастран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щодо </w:t>
      </w:r>
      <w:r w:rsidRPr="004700B1">
        <w:rPr>
          <w:rFonts w:ascii="Times New Roman" w:hAnsi="Times New Roman"/>
          <w:sz w:val="28"/>
          <w:szCs w:val="28"/>
        </w:rPr>
        <w:t xml:space="preserve">роботи </w:t>
      </w:r>
      <w:proofErr w:type="gramStart"/>
      <w:r w:rsidRPr="004700B1">
        <w:rPr>
          <w:rFonts w:ascii="Times New Roman" w:hAnsi="Times New Roman"/>
          <w:sz w:val="28"/>
          <w:szCs w:val="28"/>
        </w:rPr>
        <w:t>п</w:t>
      </w:r>
      <w:proofErr w:type="gramEnd"/>
      <w:r w:rsidRPr="004700B1">
        <w:rPr>
          <w:rFonts w:ascii="Times New Roman" w:hAnsi="Times New Roman"/>
          <w:sz w:val="28"/>
          <w:szCs w:val="28"/>
        </w:rPr>
        <w:t>ідприєм</w:t>
      </w:r>
      <w:r>
        <w:rPr>
          <w:rFonts w:ascii="Times New Roman" w:hAnsi="Times New Roman"/>
          <w:sz w:val="28"/>
          <w:szCs w:val="28"/>
        </w:rPr>
        <w:t>ства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700B1">
        <w:rPr>
          <w:rFonts w:ascii="Times New Roman" w:hAnsi="Times New Roman"/>
          <w:sz w:val="28"/>
          <w:szCs w:val="28"/>
        </w:rPr>
        <w:t xml:space="preserve">за три місяці </w:t>
      </w:r>
      <w:r>
        <w:rPr>
          <w:rFonts w:ascii="Times New Roman" w:hAnsi="Times New Roman"/>
          <w:sz w:val="28"/>
          <w:szCs w:val="28"/>
        </w:rPr>
        <w:t>(</w:t>
      </w:r>
      <w:r w:rsidRPr="004700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виконання рекомендації постійної комісії, протокол №150 від 25.09.2019)</w:t>
      </w:r>
      <w:r w:rsidRPr="004700B1">
        <w:rPr>
          <w:rFonts w:ascii="Times New Roman" w:hAnsi="Times New Roman"/>
          <w:sz w:val="28"/>
          <w:szCs w:val="28"/>
        </w:rPr>
        <w:t xml:space="preserve">. </w:t>
      </w:r>
    </w:p>
    <w:p w:rsidR="00E95704" w:rsidRPr="004700B1" w:rsidRDefault="00E95704" w:rsidP="00E957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4700B1">
        <w:rPr>
          <w:rFonts w:ascii="Times New Roman" w:hAnsi="Times New Roman"/>
          <w:sz w:val="26"/>
          <w:szCs w:val="26"/>
        </w:rPr>
        <w:t>Ушаков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 О.В., директор КП ММР «</w:t>
      </w:r>
      <w:proofErr w:type="spellStart"/>
      <w:r w:rsidRPr="004700B1">
        <w:rPr>
          <w:rFonts w:ascii="Times New Roman" w:hAnsi="Times New Roman"/>
          <w:sz w:val="26"/>
          <w:szCs w:val="26"/>
        </w:rPr>
        <w:t>Миколаївпастранс</w:t>
      </w:r>
      <w:proofErr w:type="spellEnd"/>
      <w:r w:rsidRPr="004700B1">
        <w:rPr>
          <w:rFonts w:ascii="Times New Roman" w:hAnsi="Times New Roman"/>
          <w:sz w:val="26"/>
          <w:szCs w:val="26"/>
        </w:rPr>
        <w:t xml:space="preserve">». </w:t>
      </w:r>
    </w:p>
    <w:p w:rsidR="00E95704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5704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  <w:lang w:val="ru-RU"/>
        </w:rPr>
        <w:t>4</w:t>
      </w:r>
      <w:r w:rsidRPr="00A36362">
        <w:rPr>
          <w:rFonts w:ascii="Times New Roman" w:hAnsi="Times New Roman"/>
          <w:sz w:val="26"/>
          <w:szCs w:val="26"/>
        </w:rPr>
        <w:t>. Звернення голови громадсько</w:t>
      </w:r>
      <w:r>
        <w:rPr>
          <w:rFonts w:ascii="Times New Roman" w:hAnsi="Times New Roman"/>
          <w:sz w:val="26"/>
          <w:szCs w:val="26"/>
        </w:rPr>
        <w:t xml:space="preserve">ї спілки «Інфраструктура Миколаївщини» </w:t>
      </w:r>
      <w:proofErr w:type="spellStart"/>
      <w:r>
        <w:rPr>
          <w:rFonts w:ascii="Times New Roman" w:hAnsi="Times New Roman"/>
          <w:sz w:val="26"/>
          <w:szCs w:val="26"/>
        </w:rPr>
        <w:t>Волошиновича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Е.П. №01-08/11 від 08.11.2019 щодо перегляду встановлених тарифів на перевезення пасажирів у м. Миколаєві</w:t>
      </w:r>
      <w:r>
        <w:rPr>
          <w:rFonts w:ascii="Times New Roman" w:hAnsi="Times New Roman"/>
          <w:sz w:val="26"/>
          <w:szCs w:val="26"/>
        </w:rPr>
        <w:tab/>
        <w:t xml:space="preserve"> та надання рекомендації виконавчому комітету Миколаївської міської ради встановити економічно обґрунтовані тарифи на автобусні перевезення пасажирів. </w:t>
      </w:r>
    </w:p>
    <w:p w:rsidR="00E95704" w:rsidRPr="004700B1" w:rsidRDefault="00E95704" w:rsidP="00E957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E95704" w:rsidP="00E95704">
      <w:pPr>
        <w:spacing w:after="0"/>
        <w:rPr>
          <w:rFonts w:ascii="Times New Roman" w:hAnsi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/>
          <w:sz w:val="26"/>
          <w:szCs w:val="26"/>
        </w:rPr>
        <w:t>Волошинович</w:t>
      </w:r>
      <w:proofErr w:type="spellEnd"/>
      <w:r>
        <w:rPr>
          <w:rFonts w:ascii="Times New Roman" w:hAnsi="Times New Roman"/>
          <w:sz w:val="26"/>
          <w:szCs w:val="26"/>
        </w:rPr>
        <w:t xml:space="preserve"> Е.П., голова</w:t>
      </w:r>
      <w:r w:rsidRPr="00A36362">
        <w:rPr>
          <w:rFonts w:ascii="Times New Roman" w:hAnsi="Times New Roman"/>
          <w:sz w:val="26"/>
          <w:szCs w:val="26"/>
        </w:rPr>
        <w:t xml:space="preserve"> громадсько</w:t>
      </w:r>
      <w:r>
        <w:rPr>
          <w:rFonts w:ascii="Times New Roman" w:hAnsi="Times New Roman"/>
          <w:sz w:val="26"/>
          <w:szCs w:val="26"/>
        </w:rPr>
        <w:t>ї спілки «Інфраструктура Миколаївщини»</w:t>
      </w:r>
      <w:r>
        <w:rPr>
          <w:rFonts w:ascii="Times New Roman" w:hAnsi="Times New Roman"/>
          <w:sz w:val="26"/>
          <w:szCs w:val="26"/>
          <w:lang w:val="ru-RU"/>
        </w:rPr>
        <w:t>;</w:t>
      </w:r>
    </w:p>
    <w:p w:rsidR="00E95704" w:rsidRPr="006264EF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264EF">
        <w:rPr>
          <w:rFonts w:ascii="Times New Roman" w:hAnsi="Times New Roman"/>
          <w:color w:val="000000" w:themeColor="text1"/>
          <w:sz w:val="28"/>
          <w:szCs w:val="28"/>
          <w:lang w:val="ru-RU"/>
        </w:rPr>
        <w:t>Боличевська</w:t>
      </w:r>
      <w:proofErr w:type="spellEnd"/>
      <w:r w:rsidRPr="006264E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О.С., 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t>начальник відділу цін та цінової політики</w:t>
      </w:r>
      <w:r w:rsidRPr="006264EF">
        <w:rPr>
          <w:rFonts w:ascii="Times New Roman" w:hAnsi="Times New Roman"/>
          <w:color w:val="000000" w:themeColor="text1"/>
          <w:sz w:val="28"/>
          <w:szCs w:val="28"/>
        </w:rPr>
        <w:br/>
        <w:t xml:space="preserve">управління з розвитку споживчого ринку департаменту економічного розвитку Миколаївської міської </w:t>
      </w:r>
      <w:proofErr w:type="gramStart"/>
      <w:r w:rsidRPr="006264EF">
        <w:rPr>
          <w:rFonts w:ascii="Times New Roman" w:hAnsi="Times New Roman"/>
          <w:color w:val="000000" w:themeColor="text1"/>
          <w:sz w:val="28"/>
          <w:szCs w:val="28"/>
        </w:rPr>
        <w:t>ради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.</w:t>
      </w:r>
    </w:p>
    <w:p w:rsidR="00E95704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E95704" w:rsidRPr="00FC4E5F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4700B1">
        <w:rPr>
          <w:rFonts w:ascii="Times New Roman" w:hAnsi="Times New Roman"/>
          <w:sz w:val="26"/>
          <w:szCs w:val="26"/>
        </w:rPr>
        <w:t xml:space="preserve"> </w:t>
      </w:r>
      <w:r w:rsidRPr="00FC4E5F">
        <w:rPr>
          <w:rFonts w:ascii="Times New Roman" w:hAnsi="Times New Roman"/>
          <w:sz w:val="26"/>
          <w:szCs w:val="26"/>
        </w:rPr>
        <w:t>Звернення директора департаменту фінансів Миколаї</w:t>
      </w:r>
      <w:r w:rsidR="008E620D">
        <w:rPr>
          <w:rFonts w:ascii="Times New Roman" w:hAnsi="Times New Roman"/>
          <w:sz w:val="26"/>
          <w:szCs w:val="26"/>
        </w:rPr>
        <w:t xml:space="preserve">вської міської ради </w:t>
      </w:r>
      <w:proofErr w:type="spellStart"/>
      <w:r w:rsidR="008E620D">
        <w:rPr>
          <w:rFonts w:ascii="Times New Roman" w:hAnsi="Times New Roman"/>
          <w:sz w:val="26"/>
          <w:szCs w:val="26"/>
        </w:rPr>
        <w:t>Святелик</w:t>
      </w:r>
      <w:proofErr w:type="spellEnd"/>
      <w:r w:rsidR="008E620D">
        <w:rPr>
          <w:rFonts w:ascii="Times New Roman" w:hAnsi="Times New Roman"/>
          <w:sz w:val="26"/>
          <w:szCs w:val="26"/>
        </w:rPr>
        <w:t xml:space="preserve"> В.Є</w:t>
      </w:r>
      <w:r w:rsidRPr="00FC4E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№763/07.03-11/19-2 від 06.11.2019 за вх.№2881 від 07.11.2019</w:t>
      </w:r>
      <w:r w:rsidRPr="00FC4E5F">
        <w:rPr>
          <w:rFonts w:ascii="Times New Roman" w:hAnsi="Times New Roman"/>
          <w:sz w:val="26"/>
          <w:szCs w:val="26"/>
        </w:rPr>
        <w:t xml:space="preserve"> щодо ро</w:t>
      </w:r>
      <w:r>
        <w:rPr>
          <w:rFonts w:ascii="Times New Roman" w:hAnsi="Times New Roman"/>
          <w:sz w:val="26"/>
          <w:szCs w:val="26"/>
        </w:rPr>
        <w:t>з</w:t>
      </w:r>
      <w:r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рішення міської ради «Про здійснення місцевого запозичення Миколаївською місь</w:t>
      </w:r>
      <w:r>
        <w:rPr>
          <w:rFonts w:ascii="Times New Roman" w:hAnsi="Times New Roman"/>
          <w:sz w:val="26"/>
          <w:szCs w:val="26"/>
        </w:rPr>
        <w:t xml:space="preserve">кою радою з метою реалізації </w:t>
      </w:r>
      <w:proofErr w:type="spellStart"/>
      <w:r>
        <w:rPr>
          <w:rFonts w:ascii="Times New Roman" w:hAnsi="Times New Roman"/>
          <w:sz w:val="26"/>
          <w:szCs w:val="26"/>
        </w:rPr>
        <w:t>проєкту</w:t>
      </w:r>
      <w:proofErr w:type="spellEnd"/>
      <w:r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FC4E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 w:rsidRPr="00FC4E5F">
        <w:rPr>
          <w:rFonts w:ascii="Times New Roman" w:hAnsi="Times New Roman"/>
          <w:sz w:val="26"/>
          <w:szCs w:val="26"/>
        </w:rPr>
        <w:t>-019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95704" w:rsidRPr="004700B1" w:rsidRDefault="00E95704" w:rsidP="00E957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8E620D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sz w:val="26"/>
          <w:szCs w:val="26"/>
        </w:rPr>
        <w:t xml:space="preserve"> В.Є</w:t>
      </w:r>
      <w:r w:rsidR="00E95704" w:rsidRPr="00FC4E5F">
        <w:rPr>
          <w:rFonts w:ascii="Times New Roman" w:hAnsi="Times New Roman"/>
          <w:sz w:val="26"/>
          <w:szCs w:val="26"/>
        </w:rPr>
        <w:t>.</w:t>
      </w:r>
      <w:r w:rsidR="00E95704">
        <w:rPr>
          <w:rFonts w:ascii="Times New Roman" w:hAnsi="Times New Roman"/>
          <w:sz w:val="26"/>
          <w:szCs w:val="26"/>
        </w:rPr>
        <w:t>,</w:t>
      </w:r>
      <w:r w:rsidR="00E95704" w:rsidRPr="00FC4E5F">
        <w:rPr>
          <w:rFonts w:ascii="Times New Roman" w:hAnsi="Times New Roman"/>
          <w:sz w:val="26"/>
          <w:szCs w:val="26"/>
        </w:rPr>
        <w:t xml:space="preserve"> </w:t>
      </w:r>
      <w:r w:rsidR="00E95704">
        <w:rPr>
          <w:rFonts w:ascii="Times New Roman" w:hAnsi="Times New Roman"/>
          <w:sz w:val="26"/>
          <w:szCs w:val="26"/>
        </w:rPr>
        <w:t xml:space="preserve">директор </w:t>
      </w:r>
      <w:r w:rsidR="00E95704"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 w:rsidR="00E95704">
        <w:rPr>
          <w:rFonts w:ascii="Times New Roman" w:hAnsi="Times New Roman"/>
          <w:sz w:val="26"/>
          <w:szCs w:val="26"/>
        </w:rPr>
        <w:t>.</w:t>
      </w:r>
    </w:p>
    <w:p w:rsidR="00E95704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95704" w:rsidRDefault="00E95704" w:rsidP="00E9570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3010">
        <w:rPr>
          <w:rFonts w:ascii="Times New Roman" w:hAnsi="Times New Roman"/>
          <w:sz w:val="26"/>
          <w:szCs w:val="26"/>
        </w:rPr>
        <w:lastRenderedPageBreak/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C4E5F">
        <w:rPr>
          <w:rFonts w:ascii="Times New Roman" w:hAnsi="Times New Roman"/>
          <w:sz w:val="26"/>
          <w:szCs w:val="26"/>
        </w:rPr>
        <w:t>Звернення директора департаменту фінансів Миколаї</w:t>
      </w:r>
      <w:r w:rsidR="008E620D">
        <w:rPr>
          <w:rFonts w:ascii="Times New Roman" w:hAnsi="Times New Roman"/>
          <w:sz w:val="26"/>
          <w:szCs w:val="26"/>
        </w:rPr>
        <w:t xml:space="preserve">вської міської ради </w:t>
      </w:r>
      <w:proofErr w:type="spellStart"/>
      <w:r w:rsidR="008E620D">
        <w:rPr>
          <w:rFonts w:ascii="Times New Roman" w:hAnsi="Times New Roman"/>
          <w:sz w:val="26"/>
          <w:szCs w:val="26"/>
        </w:rPr>
        <w:t>Святелик</w:t>
      </w:r>
      <w:proofErr w:type="spellEnd"/>
      <w:r w:rsidR="008E620D">
        <w:rPr>
          <w:rFonts w:ascii="Times New Roman" w:hAnsi="Times New Roman"/>
          <w:sz w:val="26"/>
          <w:szCs w:val="26"/>
        </w:rPr>
        <w:t xml:space="preserve"> В.Є</w:t>
      </w:r>
      <w:bookmarkStart w:id="0" w:name="_GoBack"/>
      <w:bookmarkEnd w:id="0"/>
      <w:r w:rsidRPr="00FC4E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№762/07.03-11/19-2 від 06.11.2019 за вх.№2880 від 07.11.2019</w:t>
      </w:r>
      <w:r w:rsidRPr="00FC4E5F">
        <w:rPr>
          <w:rFonts w:ascii="Times New Roman" w:hAnsi="Times New Roman"/>
          <w:sz w:val="26"/>
          <w:szCs w:val="26"/>
        </w:rPr>
        <w:t xml:space="preserve"> щодо ро</w:t>
      </w:r>
      <w:r>
        <w:rPr>
          <w:rFonts w:ascii="Times New Roman" w:hAnsi="Times New Roman"/>
          <w:sz w:val="26"/>
          <w:szCs w:val="26"/>
        </w:rPr>
        <w:t>з</w:t>
      </w:r>
      <w:r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рішення міської ради</w:t>
      </w:r>
      <w:r>
        <w:rPr>
          <w:rFonts w:ascii="Times New Roman" w:hAnsi="Times New Roman"/>
          <w:sz w:val="26"/>
          <w:szCs w:val="26"/>
        </w:rPr>
        <w:t xml:space="preserve"> «Про здійснення місцевого запозичення до бюджету міста Миколаєва»,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FC4E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>-020.</w:t>
      </w:r>
    </w:p>
    <w:p w:rsidR="00E95704" w:rsidRPr="004700B1" w:rsidRDefault="00E95704" w:rsidP="00E957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Default="008E620D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sz w:val="26"/>
          <w:szCs w:val="26"/>
        </w:rPr>
        <w:t xml:space="preserve"> В.Є.</w:t>
      </w:r>
      <w:r w:rsidR="00E95704">
        <w:rPr>
          <w:rFonts w:ascii="Times New Roman" w:hAnsi="Times New Roman"/>
          <w:sz w:val="26"/>
          <w:szCs w:val="26"/>
        </w:rPr>
        <w:t>,</w:t>
      </w:r>
      <w:r w:rsidR="00E95704" w:rsidRPr="00FC4E5F">
        <w:rPr>
          <w:rFonts w:ascii="Times New Roman" w:hAnsi="Times New Roman"/>
          <w:sz w:val="26"/>
          <w:szCs w:val="26"/>
        </w:rPr>
        <w:t xml:space="preserve"> </w:t>
      </w:r>
      <w:r w:rsidR="00E95704">
        <w:rPr>
          <w:rFonts w:ascii="Times New Roman" w:hAnsi="Times New Roman"/>
          <w:sz w:val="26"/>
          <w:szCs w:val="26"/>
        </w:rPr>
        <w:t xml:space="preserve">директор </w:t>
      </w:r>
      <w:r w:rsidR="00E95704"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 w:rsidR="00E95704">
        <w:rPr>
          <w:rFonts w:ascii="Times New Roman" w:hAnsi="Times New Roman"/>
          <w:sz w:val="26"/>
          <w:szCs w:val="26"/>
        </w:rPr>
        <w:t>.</w:t>
      </w:r>
    </w:p>
    <w:p w:rsidR="00E95704" w:rsidRPr="00910181" w:rsidRDefault="00E95704" w:rsidP="00E957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95704" w:rsidRDefault="00E95704" w:rsidP="00E95704">
      <w:pPr>
        <w:pStyle w:val="2"/>
        <w:spacing w:before="0" w:beforeAutospacing="0" w:after="0" w:afterAutospacing="0"/>
        <w:ind w:firstLine="708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7. Звернення заступника директора департаменту енергетики, енергозбереження та запровадження інноваційних технологій Миколаївської міської ради Бондар В.А.  № 741/20.04-05 від 01.11.2019 за вх. №2846 від 05.11.2019 щодо внесення змін до Програми економічного та соціального розвитку на 2018-2020 роки.</w:t>
      </w:r>
    </w:p>
    <w:p w:rsidR="00E95704" w:rsidRPr="004700B1" w:rsidRDefault="00E95704" w:rsidP="00E9570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 w:rsidRPr="004700B1">
        <w:rPr>
          <w:rFonts w:ascii="Times New Roman" w:hAnsi="Times New Roman"/>
          <w:b/>
          <w:sz w:val="26"/>
          <w:szCs w:val="26"/>
          <w:u w:val="single"/>
          <w:lang w:eastAsia="ru-RU"/>
        </w:rPr>
        <w:t>Для обговорення питання запрошено :</w:t>
      </w:r>
    </w:p>
    <w:p w:rsidR="00E95704" w:rsidRPr="00EB3320" w:rsidRDefault="00E95704" w:rsidP="00E95704">
      <w:pPr>
        <w:pStyle w:val="2"/>
        <w:spacing w:before="0" w:beforeAutospacing="0" w:after="0" w:afterAutospacing="0"/>
        <w:jc w:val="both"/>
        <w:rPr>
          <w:b w:val="0"/>
          <w:sz w:val="26"/>
          <w:szCs w:val="26"/>
          <w:lang w:val="uk-UA"/>
        </w:rPr>
      </w:pPr>
      <w:r>
        <w:rPr>
          <w:b w:val="0"/>
          <w:sz w:val="26"/>
          <w:szCs w:val="26"/>
          <w:lang w:val="uk-UA"/>
        </w:rPr>
        <w:t>Бондар В.А.,</w:t>
      </w:r>
      <w:r w:rsidRPr="00F253D5">
        <w:rPr>
          <w:b w:val="0"/>
          <w:sz w:val="26"/>
          <w:szCs w:val="26"/>
          <w:lang w:val="uk-UA"/>
        </w:rPr>
        <w:t xml:space="preserve"> </w:t>
      </w:r>
      <w:r>
        <w:rPr>
          <w:b w:val="0"/>
          <w:sz w:val="26"/>
          <w:szCs w:val="26"/>
          <w:lang w:val="uk-UA"/>
        </w:rPr>
        <w:t>заступник директора департаменту енергетики, енергозбереження та запровадження інноваційних технологій Миколаївської міської ради.</w:t>
      </w:r>
    </w:p>
    <w:p w:rsidR="00E95704" w:rsidRPr="004053A6" w:rsidRDefault="00467EC2" w:rsidP="00467EC2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Примітка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: </w:t>
      </w: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питання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 не </w:t>
      </w: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розгладалося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 у </w:t>
      </w: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звˈязку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 з </w:t>
      </w: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відсутністю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 </w:t>
      </w:r>
      <w:proofErr w:type="spellStart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>доповідача</w:t>
      </w:r>
      <w:proofErr w:type="spellEnd"/>
      <w:r w:rsidRPr="004053A6">
        <w:rPr>
          <w:rFonts w:ascii="Times New Roman" w:hAnsi="Times New Roman"/>
          <w:b/>
          <w:sz w:val="26"/>
          <w:szCs w:val="26"/>
          <w:lang w:val="ru-RU" w:eastAsia="ru-RU"/>
        </w:rPr>
        <w:t xml:space="preserve">. </w:t>
      </w:r>
    </w:p>
    <w:p w:rsidR="00467EC2" w:rsidRDefault="00467EC2" w:rsidP="0006352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4417C" w:rsidRPr="00475F5B" w:rsidRDefault="00B4417C" w:rsidP="0006352B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РОЗГЛЯНУЛИ:</w:t>
      </w:r>
    </w:p>
    <w:p w:rsidR="00467EC2" w:rsidRPr="00EB3320" w:rsidRDefault="00467EC2" w:rsidP="00467EC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Pr="00EB3320">
        <w:rPr>
          <w:rFonts w:ascii="Times New Roman" w:hAnsi="Times New Roman"/>
          <w:sz w:val="26"/>
          <w:szCs w:val="26"/>
        </w:rPr>
        <w:t xml:space="preserve">. Звернення директора департаменту архітектури та містобудування Миколаївської міської ради </w:t>
      </w:r>
      <w:proofErr w:type="spellStart"/>
      <w:r w:rsidRPr="00EB3320">
        <w:rPr>
          <w:rFonts w:ascii="Times New Roman" w:hAnsi="Times New Roman"/>
          <w:sz w:val="26"/>
          <w:szCs w:val="26"/>
        </w:rPr>
        <w:t>Цимбала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А.А. №18-390 від 01.10.2019 за вх.№2584 від 02.10.2019 щодо розгляду </w:t>
      </w:r>
      <w:proofErr w:type="spellStart"/>
      <w:r w:rsidRPr="00EB3320">
        <w:rPr>
          <w:rFonts w:ascii="Times New Roman" w:hAnsi="Times New Roman"/>
          <w:sz w:val="26"/>
          <w:szCs w:val="26"/>
        </w:rPr>
        <w:t>проєкту</w:t>
      </w:r>
      <w:proofErr w:type="spellEnd"/>
      <w:r w:rsidRPr="00EB3320">
        <w:rPr>
          <w:rFonts w:ascii="Times New Roman" w:hAnsi="Times New Roman"/>
          <w:sz w:val="26"/>
          <w:szCs w:val="26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Pr="00EB3320">
        <w:rPr>
          <w:rFonts w:ascii="Times New Roman" w:hAnsi="Times New Roman"/>
          <w:sz w:val="26"/>
          <w:szCs w:val="26"/>
          <w:lang w:val="en-US"/>
        </w:rPr>
        <w:t>s</w:t>
      </w:r>
      <w:r w:rsidRPr="00EB3320">
        <w:rPr>
          <w:rFonts w:ascii="Times New Roman" w:hAnsi="Times New Roman"/>
          <w:sz w:val="26"/>
          <w:szCs w:val="26"/>
        </w:rPr>
        <w:t>-</w:t>
      </w:r>
      <w:r w:rsidRPr="00EB3320">
        <w:rPr>
          <w:rFonts w:ascii="Times New Roman" w:hAnsi="Times New Roman"/>
          <w:sz w:val="26"/>
          <w:szCs w:val="26"/>
          <w:lang w:val="en-US"/>
        </w:rPr>
        <w:t>ax</w:t>
      </w:r>
      <w:r w:rsidRPr="00EB3320">
        <w:rPr>
          <w:rFonts w:ascii="Times New Roman" w:hAnsi="Times New Roman"/>
          <w:sz w:val="26"/>
          <w:szCs w:val="26"/>
        </w:rPr>
        <w:t>-007.</w:t>
      </w:r>
    </w:p>
    <w:p w:rsidR="00E95704" w:rsidRDefault="00B4417C" w:rsidP="0006352B">
      <w:pPr>
        <w:spacing w:after="0" w:line="240" w:lineRule="auto"/>
        <w:ind w:right="-166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67EC2" w:rsidRPr="00E402A9" w:rsidRDefault="00467EC2" w:rsidP="00E402A9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</w:rPr>
      </w:pPr>
      <w:r w:rsidRPr="004053A6">
        <w:rPr>
          <w:rFonts w:ascii="Times New Roman" w:hAnsi="Times New Roman"/>
          <w:b/>
          <w:sz w:val="28"/>
          <w:szCs w:val="28"/>
          <w:lang w:eastAsia="ru-RU"/>
        </w:rPr>
        <w:t>Ісакова С.М.,</w:t>
      </w:r>
      <w:r w:rsidRPr="00E402A9">
        <w:rPr>
          <w:rFonts w:ascii="Times New Roman" w:hAnsi="Times New Roman"/>
          <w:sz w:val="28"/>
          <w:szCs w:val="28"/>
          <w:lang w:eastAsia="ru-RU"/>
        </w:rPr>
        <w:t xml:space="preserve"> який зазначив, що погоджується з першим пунктом рішення, а саме визначення виконавчого комітету Миколаївської міської ради уповноваженим органом щодо прийняття </w:t>
      </w:r>
      <w:r w:rsidR="00E75DA6" w:rsidRPr="00E402A9">
        <w:rPr>
          <w:rFonts w:ascii="Times New Roman" w:hAnsi="Times New Roman"/>
          <w:sz w:val="28"/>
          <w:szCs w:val="28"/>
          <w:lang w:eastAsia="ru-RU"/>
        </w:rPr>
        <w:t xml:space="preserve">рішень </w:t>
      </w:r>
      <w:r w:rsidRPr="00E402A9">
        <w:rPr>
          <w:rFonts w:ascii="Times New Roman" w:hAnsi="Times New Roman"/>
          <w:sz w:val="28"/>
          <w:szCs w:val="28"/>
        </w:rPr>
        <w:t>про переведення дачного чи садового будинку у жилий будинок або про відмову в такому переведенні. Зауважив,</w:t>
      </w:r>
      <w:r w:rsidR="00B41CE6" w:rsidRPr="00E402A9">
        <w:rPr>
          <w:rFonts w:ascii="Times New Roman" w:hAnsi="Times New Roman"/>
          <w:sz w:val="28"/>
          <w:szCs w:val="28"/>
        </w:rPr>
        <w:t xml:space="preserve"> не підтримує пункт другий рішення, адже він</w:t>
      </w:r>
      <w:r w:rsidR="00E75DA6" w:rsidRPr="00E402A9">
        <w:rPr>
          <w:rFonts w:ascii="Times New Roman" w:hAnsi="Times New Roman"/>
          <w:sz w:val="28"/>
          <w:szCs w:val="28"/>
        </w:rPr>
        <w:t xml:space="preserve"> </w:t>
      </w:r>
      <w:r w:rsidR="00B41CE6" w:rsidRPr="00E402A9">
        <w:rPr>
          <w:rFonts w:ascii="Times New Roman" w:hAnsi="Times New Roman"/>
          <w:sz w:val="28"/>
          <w:szCs w:val="28"/>
        </w:rPr>
        <w:t>суперечить першому</w:t>
      </w:r>
      <w:r w:rsidR="00E75DA6" w:rsidRPr="00E402A9">
        <w:rPr>
          <w:rFonts w:ascii="Times New Roman" w:hAnsi="Times New Roman"/>
          <w:sz w:val="28"/>
          <w:szCs w:val="28"/>
        </w:rPr>
        <w:t>. Зазначив, що виконавчий комітет</w:t>
      </w:r>
      <w:r w:rsidR="00B41CE6" w:rsidRPr="00E402A9">
        <w:rPr>
          <w:rFonts w:ascii="Times New Roman" w:hAnsi="Times New Roman"/>
          <w:sz w:val="28"/>
          <w:szCs w:val="28"/>
        </w:rPr>
        <w:t xml:space="preserve">, як уповноважений орган, </w:t>
      </w:r>
      <w:r w:rsidR="00E75DA6" w:rsidRPr="00E402A9">
        <w:rPr>
          <w:rFonts w:ascii="Times New Roman" w:hAnsi="Times New Roman"/>
          <w:sz w:val="28"/>
          <w:szCs w:val="28"/>
        </w:rPr>
        <w:t xml:space="preserve"> сам повинен  прийняти рішення щодо надання певних доручень департаменту архітектури та містобудування Миколаївської міської ради  або іншим </w:t>
      </w:r>
      <w:r w:rsidRPr="00E402A9">
        <w:rPr>
          <w:rFonts w:ascii="Times New Roman" w:hAnsi="Times New Roman"/>
          <w:sz w:val="28"/>
          <w:szCs w:val="28"/>
        </w:rPr>
        <w:t>органам виконавчої влади</w:t>
      </w:r>
      <w:r w:rsidR="004053A6">
        <w:rPr>
          <w:rFonts w:ascii="Times New Roman" w:hAnsi="Times New Roman"/>
          <w:sz w:val="28"/>
          <w:szCs w:val="28"/>
        </w:rPr>
        <w:t xml:space="preserve"> </w:t>
      </w:r>
      <w:r w:rsidR="004053A6" w:rsidRPr="00E402A9">
        <w:rPr>
          <w:rFonts w:ascii="Times New Roman" w:hAnsi="Times New Roman"/>
          <w:sz w:val="28"/>
          <w:szCs w:val="28"/>
        </w:rPr>
        <w:t>для виконання відповідних повноважень</w:t>
      </w:r>
      <w:r w:rsidR="004053A6">
        <w:rPr>
          <w:rFonts w:ascii="Times New Roman" w:hAnsi="Times New Roman"/>
          <w:sz w:val="28"/>
          <w:szCs w:val="28"/>
        </w:rPr>
        <w:t>.</w:t>
      </w:r>
    </w:p>
    <w:p w:rsidR="00E069A4" w:rsidRPr="00E402A9" w:rsidRDefault="00E069A4" w:rsidP="00E402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02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5704" w:rsidRPr="00E402A9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B4417C" w:rsidRPr="00E402A9" w:rsidRDefault="00B4417C" w:rsidP="00E402A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402A9">
        <w:rPr>
          <w:rFonts w:ascii="Times New Roman" w:hAnsi="Times New Roman"/>
          <w:b/>
          <w:sz w:val="28"/>
          <w:szCs w:val="28"/>
        </w:rPr>
        <w:t>РЕКОМЕНДОВАНО:</w:t>
      </w:r>
    </w:p>
    <w:p w:rsidR="00B41CE6" w:rsidRPr="00E402A9" w:rsidRDefault="00B41CE6" w:rsidP="00E402A9">
      <w:pPr>
        <w:spacing w:after="0" w:line="240" w:lineRule="auto"/>
        <w:ind w:right="-166" w:firstLine="567"/>
        <w:jc w:val="both"/>
        <w:rPr>
          <w:rFonts w:ascii="Times New Roman" w:hAnsi="Times New Roman"/>
          <w:sz w:val="28"/>
          <w:szCs w:val="28"/>
        </w:rPr>
      </w:pPr>
      <w:r w:rsidRPr="00E402A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E402A9">
        <w:rPr>
          <w:rFonts w:ascii="Times New Roman" w:hAnsi="Times New Roman"/>
          <w:sz w:val="28"/>
          <w:szCs w:val="28"/>
        </w:rPr>
        <w:t>Проєкт</w:t>
      </w:r>
      <w:proofErr w:type="spellEnd"/>
      <w:r w:rsidR="00E75DA6" w:rsidRPr="00E402A9">
        <w:rPr>
          <w:rFonts w:ascii="Times New Roman" w:hAnsi="Times New Roman"/>
          <w:sz w:val="28"/>
          <w:szCs w:val="28"/>
        </w:rPr>
        <w:t xml:space="preserve"> рішення міської ради «Про визначення виконавчого комітету Миколаївської міської ради уповноваженим органом щодо прийняття рішень про переведення дачного чи садового будинку у жилий будинок або про відмову в такому переведенні», </w:t>
      </w:r>
      <w:r w:rsidR="00E75DA6" w:rsidRPr="00E402A9">
        <w:rPr>
          <w:rFonts w:ascii="Times New Roman" w:hAnsi="Times New Roman"/>
          <w:sz w:val="28"/>
          <w:szCs w:val="28"/>
          <w:lang w:val="en-US"/>
        </w:rPr>
        <w:t>s</w:t>
      </w:r>
      <w:r w:rsidR="00E75DA6" w:rsidRPr="00E402A9">
        <w:rPr>
          <w:rFonts w:ascii="Times New Roman" w:hAnsi="Times New Roman"/>
          <w:sz w:val="28"/>
          <w:szCs w:val="28"/>
        </w:rPr>
        <w:t>-</w:t>
      </w:r>
      <w:r w:rsidR="00E75DA6" w:rsidRPr="00E402A9">
        <w:rPr>
          <w:rFonts w:ascii="Times New Roman" w:hAnsi="Times New Roman"/>
          <w:sz w:val="28"/>
          <w:szCs w:val="28"/>
          <w:lang w:val="en-US"/>
        </w:rPr>
        <w:t>ax</w:t>
      </w:r>
      <w:r w:rsidRPr="00E402A9">
        <w:rPr>
          <w:rFonts w:ascii="Times New Roman" w:hAnsi="Times New Roman"/>
          <w:sz w:val="28"/>
          <w:szCs w:val="28"/>
        </w:rPr>
        <w:t>-007, підтримати, за умови врахування пропозиції Ісакова С.М</w:t>
      </w:r>
      <w:r w:rsidR="00E402A9">
        <w:rPr>
          <w:rFonts w:ascii="Times New Roman" w:hAnsi="Times New Roman"/>
          <w:sz w:val="28"/>
          <w:szCs w:val="28"/>
        </w:rPr>
        <w:t>. (</w:t>
      </w:r>
      <w:r w:rsidRPr="00E402A9">
        <w:rPr>
          <w:rFonts w:ascii="Times New Roman" w:hAnsi="Times New Roman"/>
          <w:sz w:val="28"/>
          <w:szCs w:val="28"/>
        </w:rPr>
        <w:t>рішення</w:t>
      </w:r>
      <w:r w:rsidR="00E402A9">
        <w:rPr>
          <w:rFonts w:ascii="Times New Roman" w:hAnsi="Times New Roman"/>
          <w:sz w:val="28"/>
          <w:szCs w:val="28"/>
        </w:rPr>
        <w:t>,</w:t>
      </w:r>
      <w:r w:rsidRPr="00E402A9">
        <w:rPr>
          <w:rFonts w:ascii="Times New Roman" w:hAnsi="Times New Roman"/>
          <w:sz w:val="28"/>
          <w:szCs w:val="28"/>
        </w:rPr>
        <w:t xml:space="preserve"> щодо надання доручень департаменту архітектури та містобудування Миколаївської міської ради  або іншим органам виконавчої влади</w:t>
      </w:r>
      <w:r w:rsidR="00E402A9" w:rsidRPr="00E402A9">
        <w:rPr>
          <w:rFonts w:ascii="Times New Roman" w:hAnsi="Times New Roman"/>
          <w:sz w:val="28"/>
          <w:szCs w:val="28"/>
        </w:rPr>
        <w:t>, повинно прийматися виконавчим</w:t>
      </w:r>
      <w:r w:rsidRPr="00E402A9">
        <w:rPr>
          <w:rFonts w:ascii="Times New Roman" w:hAnsi="Times New Roman"/>
          <w:sz w:val="28"/>
          <w:szCs w:val="28"/>
        </w:rPr>
        <w:t xml:space="preserve"> комітет</w:t>
      </w:r>
      <w:r w:rsidR="00E402A9" w:rsidRPr="00E402A9">
        <w:rPr>
          <w:rFonts w:ascii="Times New Roman" w:hAnsi="Times New Roman"/>
          <w:sz w:val="28"/>
          <w:szCs w:val="28"/>
        </w:rPr>
        <w:t>ом, як уповноваженим органом</w:t>
      </w:r>
      <w:r w:rsidR="00E402A9">
        <w:rPr>
          <w:rFonts w:ascii="Times New Roman" w:hAnsi="Times New Roman"/>
          <w:sz w:val="28"/>
          <w:szCs w:val="28"/>
        </w:rPr>
        <w:t>)</w:t>
      </w:r>
      <w:r w:rsidR="00E402A9" w:rsidRPr="00E402A9">
        <w:rPr>
          <w:rFonts w:ascii="Times New Roman" w:hAnsi="Times New Roman"/>
          <w:sz w:val="28"/>
          <w:szCs w:val="28"/>
        </w:rPr>
        <w:t>.</w:t>
      </w:r>
      <w:r w:rsidRPr="00E402A9">
        <w:rPr>
          <w:rFonts w:ascii="Times New Roman" w:hAnsi="Times New Roman"/>
          <w:sz w:val="28"/>
          <w:szCs w:val="28"/>
        </w:rPr>
        <w:t xml:space="preserve"> </w:t>
      </w:r>
    </w:p>
    <w:p w:rsidR="00B4417C" w:rsidRPr="0006352B" w:rsidRDefault="00B4417C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E402A9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392AD6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402A9" w:rsidRPr="00910181" w:rsidRDefault="00E402A9" w:rsidP="00E402A9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>2</w:t>
      </w:r>
      <w:r w:rsidRPr="007755AC">
        <w:rPr>
          <w:rFonts w:ascii="Times New Roman" w:hAnsi="Times New Roman"/>
          <w:sz w:val="26"/>
          <w:szCs w:val="26"/>
          <w:shd w:val="clear" w:color="auto" w:fill="FFFFFF"/>
        </w:rPr>
        <w:t>.</w:t>
      </w:r>
      <w:r w:rsidRPr="00541EB0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</w:t>
      </w:r>
      <w:r w:rsidRPr="007755AC">
        <w:rPr>
          <w:rFonts w:ascii="Times New Roman" w:hAnsi="Times New Roman"/>
          <w:sz w:val="26"/>
          <w:szCs w:val="26"/>
        </w:rPr>
        <w:t>Інформація у</w:t>
      </w:r>
      <w:r w:rsidRPr="007755AC">
        <w:rPr>
          <w:rFonts w:ascii="Times New Roman" w:hAnsi="Times New Roman"/>
          <w:sz w:val="26"/>
          <w:szCs w:val="26"/>
          <w:lang w:eastAsia="ru-RU"/>
        </w:rPr>
        <w:t>правління містобудування та архітектури Миколаївської міської ради щодо Комплексної схеми розміщення тимчасових споруд у м. Миколаєві.</w:t>
      </w:r>
    </w:p>
    <w:p w:rsidR="003C2CAA" w:rsidRPr="0006352B" w:rsidRDefault="003C2CAA" w:rsidP="003C2CA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C2CAA" w:rsidRDefault="00F21949" w:rsidP="00ED01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21949">
        <w:rPr>
          <w:rFonts w:ascii="Times New Roman" w:hAnsi="Times New Roman"/>
          <w:b/>
          <w:sz w:val="28"/>
          <w:szCs w:val="28"/>
        </w:rPr>
        <w:t>Цимбала</w:t>
      </w:r>
      <w:proofErr w:type="spellEnd"/>
      <w:r w:rsidRPr="00F21949">
        <w:rPr>
          <w:rFonts w:ascii="Times New Roman" w:hAnsi="Times New Roman"/>
          <w:b/>
          <w:sz w:val="28"/>
          <w:szCs w:val="28"/>
        </w:rPr>
        <w:t xml:space="preserve"> А.А.</w:t>
      </w:r>
      <w:r>
        <w:rPr>
          <w:rFonts w:ascii="Times New Roman" w:hAnsi="Times New Roman"/>
          <w:sz w:val="28"/>
          <w:szCs w:val="28"/>
        </w:rPr>
        <w:t>, який з</w:t>
      </w:r>
      <w:r w:rsidR="003C2CAA" w:rsidRPr="003C2CAA">
        <w:rPr>
          <w:rFonts w:ascii="Times New Roman" w:hAnsi="Times New Roman"/>
          <w:sz w:val="28"/>
          <w:szCs w:val="28"/>
        </w:rPr>
        <w:t>азначив</w:t>
      </w:r>
      <w:r>
        <w:rPr>
          <w:rFonts w:ascii="Times New Roman" w:hAnsi="Times New Roman"/>
          <w:sz w:val="28"/>
          <w:szCs w:val="28"/>
        </w:rPr>
        <w:t>,</w:t>
      </w:r>
      <w:r w:rsidR="003C2CAA" w:rsidRPr="003C2CAA">
        <w:rPr>
          <w:rFonts w:ascii="Times New Roman" w:hAnsi="Times New Roman"/>
          <w:sz w:val="28"/>
          <w:szCs w:val="28"/>
        </w:rPr>
        <w:t xml:space="preserve"> що</w:t>
      </w:r>
      <w:r>
        <w:rPr>
          <w:rFonts w:ascii="Times New Roman" w:hAnsi="Times New Roman"/>
          <w:sz w:val="28"/>
          <w:szCs w:val="28"/>
        </w:rPr>
        <w:t>,</w:t>
      </w:r>
      <w:r w:rsidR="003C2CAA" w:rsidRPr="003C2CAA">
        <w:rPr>
          <w:rFonts w:ascii="Times New Roman" w:hAnsi="Times New Roman"/>
          <w:sz w:val="28"/>
          <w:szCs w:val="28"/>
        </w:rPr>
        <w:t xml:space="preserve"> на сьогодні</w:t>
      </w:r>
      <w:r>
        <w:rPr>
          <w:rFonts w:ascii="Times New Roman" w:hAnsi="Times New Roman"/>
          <w:sz w:val="28"/>
          <w:szCs w:val="28"/>
        </w:rPr>
        <w:t>шній</w:t>
      </w:r>
      <w:r w:rsidR="003C2CAA" w:rsidRPr="003C2CAA">
        <w:rPr>
          <w:rFonts w:ascii="Times New Roman" w:hAnsi="Times New Roman"/>
          <w:sz w:val="28"/>
          <w:szCs w:val="28"/>
        </w:rPr>
        <w:t xml:space="preserve"> день</w:t>
      </w:r>
      <w:r>
        <w:rPr>
          <w:rFonts w:ascii="Times New Roman" w:hAnsi="Times New Roman"/>
          <w:sz w:val="28"/>
          <w:szCs w:val="28"/>
        </w:rPr>
        <w:t>, виконані та готові для винесення на сесію</w:t>
      </w:r>
      <w:r w:rsidR="00ED01FB">
        <w:rPr>
          <w:rFonts w:ascii="Times New Roman" w:hAnsi="Times New Roman"/>
          <w:sz w:val="28"/>
          <w:szCs w:val="28"/>
        </w:rPr>
        <w:t xml:space="preserve"> міської ради</w:t>
      </w:r>
      <w:r>
        <w:rPr>
          <w:rFonts w:ascii="Times New Roman" w:hAnsi="Times New Roman"/>
          <w:sz w:val="28"/>
          <w:szCs w:val="28"/>
        </w:rPr>
        <w:t xml:space="preserve"> для затвердження, роботи </w:t>
      </w:r>
      <w:r w:rsidRPr="003C2CAA">
        <w:rPr>
          <w:rFonts w:ascii="Times New Roman" w:hAnsi="Times New Roman"/>
          <w:sz w:val="28"/>
          <w:szCs w:val="28"/>
        </w:rPr>
        <w:t>по</w:t>
      </w:r>
      <w:r w:rsidR="00ED01FB">
        <w:rPr>
          <w:rFonts w:ascii="Times New Roman" w:hAnsi="Times New Roman"/>
          <w:sz w:val="28"/>
          <w:szCs w:val="28"/>
        </w:rPr>
        <w:t xml:space="preserve"> </w:t>
      </w:r>
      <w:r w:rsidR="00ED01FB">
        <w:rPr>
          <w:rFonts w:ascii="Times New Roman" w:hAnsi="Times New Roman"/>
          <w:sz w:val="26"/>
          <w:szCs w:val="26"/>
          <w:lang w:eastAsia="ru-RU"/>
        </w:rPr>
        <w:t>схемі</w:t>
      </w:r>
      <w:r w:rsidR="00ED01FB" w:rsidRPr="007755AC">
        <w:rPr>
          <w:rFonts w:ascii="Times New Roman" w:hAnsi="Times New Roman"/>
          <w:sz w:val="26"/>
          <w:szCs w:val="26"/>
          <w:lang w:eastAsia="ru-RU"/>
        </w:rPr>
        <w:t xml:space="preserve"> розміщення тимчасових споруд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55AC">
        <w:rPr>
          <w:rFonts w:ascii="Times New Roman" w:hAnsi="Times New Roman"/>
          <w:sz w:val="26"/>
          <w:szCs w:val="26"/>
          <w:lang w:eastAsia="ru-RU"/>
        </w:rPr>
        <w:t>у</w:t>
      </w:r>
      <w:r w:rsidRPr="003C2CAA">
        <w:rPr>
          <w:rFonts w:ascii="Times New Roman" w:hAnsi="Times New Roman"/>
          <w:sz w:val="28"/>
          <w:szCs w:val="28"/>
        </w:rPr>
        <w:t xml:space="preserve"> Центральній</w:t>
      </w:r>
      <w:r>
        <w:rPr>
          <w:rFonts w:ascii="Times New Roman" w:hAnsi="Times New Roman"/>
          <w:sz w:val="28"/>
          <w:szCs w:val="28"/>
        </w:rPr>
        <w:t xml:space="preserve"> частині </w:t>
      </w:r>
      <w:r w:rsidRPr="007755AC">
        <w:rPr>
          <w:rFonts w:ascii="Times New Roman" w:hAnsi="Times New Roman"/>
          <w:sz w:val="26"/>
          <w:szCs w:val="26"/>
          <w:lang w:eastAsia="ru-RU"/>
        </w:rPr>
        <w:t>м. Миколаєві.</w:t>
      </w:r>
      <w:r>
        <w:rPr>
          <w:rFonts w:ascii="Times New Roman" w:hAnsi="Times New Roman"/>
          <w:sz w:val="28"/>
          <w:szCs w:val="28"/>
        </w:rPr>
        <w:t xml:space="preserve"> Наголосив, що </w:t>
      </w:r>
      <w:r w:rsidR="003C2CAA">
        <w:rPr>
          <w:rFonts w:ascii="Times New Roman" w:hAnsi="Times New Roman"/>
          <w:sz w:val="28"/>
          <w:szCs w:val="28"/>
        </w:rPr>
        <w:t>в Центральній частині</w:t>
      </w:r>
      <w:r w:rsidR="00ED01FB">
        <w:rPr>
          <w:rFonts w:ascii="Times New Roman" w:hAnsi="Times New Roman"/>
          <w:sz w:val="28"/>
          <w:szCs w:val="28"/>
        </w:rPr>
        <w:t>,</w:t>
      </w:r>
      <w:r w:rsidR="003C2CAA">
        <w:rPr>
          <w:rFonts w:ascii="Times New Roman" w:hAnsi="Times New Roman"/>
          <w:sz w:val="28"/>
          <w:szCs w:val="28"/>
        </w:rPr>
        <w:t xml:space="preserve"> відповідно до обмежень</w:t>
      </w:r>
      <w:r w:rsidR="00ED01FB">
        <w:rPr>
          <w:rFonts w:ascii="Times New Roman" w:hAnsi="Times New Roman"/>
          <w:sz w:val="28"/>
          <w:szCs w:val="28"/>
        </w:rPr>
        <w:t xml:space="preserve"> передбачених схемою,</w:t>
      </w:r>
      <w:r w:rsidR="003C2CAA">
        <w:rPr>
          <w:rFonts w:ascii="Times New Roman" w:hAnsi="Times New Roman"/>
          <w:sz w:val="28"/>
          <w:szCs w:val="28"/>
        </w:rPr>
        <w:t xml:space="preserve"> практично всюди заборонено розміщення тимчасових споруд.</w:t>
      </w:r>
    </w:p>
    <w:p w:rsidR="003C2CAA" w:rsidRDefault="007011C4" w:rsidP="008D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Проінформував членів постійної комісії, що </w:t>
      </w:r>
      <w:r w:rsidRPr="007755AC">
        <w:rPr>
          <w:rFonts w:ascii="Times New Roman" w:hAnsi="Times New Roman"/>
          <w:sz w:val="26"/>
          <w:szCs w:val="26"/>
        </w:rPr>
        <w:t>у</w:t>
      </w:r>
      <w:r w:rsidRPr="007755AC">
        <w:rPr>
          <w:rFonts w:ascii="Times New Roman" w:hAnsi="Times New Roman"/>
          <w:sz w:val="26"/>
          <w:szCs w:val="26"/>
          <w:lang w:eastAsia="ru-RU"/>
        </w:rPr>
        <w:t>правління містобудування та архітектури Миколаївської міської ради</w:t>
      </w:r>
      <w:r>
        <w:rPr>
          <w:rFonts w:ascii="Times New Roman" w:hAnsi="Times New Roman"/>
          <w:sz w:val="28"/>
          <w:szCs w:val="28"/>
        </w:rPr>
        <w:t xml:space="preserve"> передбачили фінансування н</w:t>
      </w:r>
      <w:r w:rsidR="003C2CAA">
        <w:rPr>
          <w:rFonts w:ascii="Times New Roman" w:hAnsi="Times New Roman"/>
          <w:sz w:val="28"/>
          <w:szCs w:val="28"/>
        </w:rPr>
        <w:t>а наступний рік</w:t>
      </w:r>
      <w:r>
        <w:rPr>
          <w:rFonts w:ascii="Times New Roman" w:hAnsi="Times New Roman"/>
          <w:sz w:val="28"/>
          <w:szCs w:val="28"/>
        </w:rPr>
        <w:t xml:space="preserve">, щодо розробки </w:t>
      </w:r>
      <w:r w:rsidRPr="007755AC">
        <w:rPr>
          <w:rFonts w:ascii="Times New Roman" w:hAnsi="Times New Roman"/>
          <w:sz w:val="26"/>
          <w:szCs w:val="26"/>
          <w:lang w:eastAsia="ru-RU"/>
        </w:rPr>
        <w:t>схеми розміщення тимчасових споруд</w:t>
      </w:r>
      <w:r>
        <w:rPr>
          <w:rFonts w:ascii="Times New Roman" w:hAnsi="Times New Roman"/>
          <w:sz w:val="28"/>
          <w:szCs w:val="28"/>
        </w:rPr>
        <w:t xml:space="preserve"> в тих районах</w:t>
      </w:r>
      <w:r w:rsidR="003C2CAA">
        <w:rPr>
          <w:rFonts w:ascii="Times New Roman" w:hAnsi="Times New Roman"/>
          <w:sz w:val="28"/>
          <w:szCs w:val="28"/>
        </w:rPr>
        <w:t>, що не уві</w:t>
      </w:r>
      <w:r>
        <w:rPr>
          <w:rFonts w:ascii="Times New Roman" w:hAnsi="Times New Roman"/>
          <w:sz w:val="28"/>
          <w:szCs w:val="28"/>
        </w:rPr>
        <w:t xml:space="preserve">йшли в Центральну частину міста. Зазначив, що розміщення тимчасових споруд загалом </w:t>
      </w:r>
      <w:r w:rsidR="008D5728">
        <w:rPr>
          <w:rFonts w:ascii="Times New Roman" w:hAnsi="Times New Roman"/>
          <w:sz w:val="28"/>
          <w:szCs w:val="28"/>
        </w:rPr>
        <w:t>базується у</w:t>
      </w:r>
      <w:r>
        <w:rPr>
          <w:rFonts w:ascii="Times New Roman" w:hAnsi="Times New Roman"/>
          <w:sz w:val="28"/>
          <w:szCs w:val="28"/>
        </w:rPr>
        <w:t xml:space="preserve"> </w:t>
      </w:r>
      <w:r w:rsidR="008D5728">
        <w:rPr>
          <w:rFonts w:ascii="Times New Roman" w:hAnsi="Times New Roman"/>
          <w:sz w:val="28"/>
          <w:szCs w:val="28"/>
        </w:rPr>
        <w:t xml:space="preserve">певних </w:t>
      </w:r>
      <w:r>
        <w:rPr>
          <w:rFonts w:ascii="Times New Roman" w:hAnsi="Times New Roman"/>
          <w:sz w:val="28"/>
          <w:szCs w:val="28"/>
        </w:rPr>
        <w:t>вузлових точках</w:t>
      </w:r>
      <w:r w:rsidR="008D5728">
        <w:rPr>
          <w:rFonts w:ascii="Times New Roman" w:hAnsi="Times New Roman"/>
          <w:sz w:val="28"/>
          <w:szCs w:val="28"/>
        </w:rPr>
        <w:t xml:space="preserve">, наприклад </w:t>
      </w:r>
      <w:r w:rsidR="00041028">
        <w:rPr>
          <w:rFonts w:ascii="Times New Roman" w:hAnsi="Times New Roman"/>
          <w:sz w:val="28"/>
          <w:szCs w:val="28"/>
        </w:rPr>
        <w:t xml:space="preserve">поблизу </w:t>
      </w:r>
      <w:r w:rsidR="008D5728">
        <w:rPr>
          <w:rFonts w:ascii="Times New Roman" w:hAnsi="Times New Roman"/>
          <w:sz w:val="28"/>
          <w:szCs w:val="28"/>
        </w:rPr>
        <w:t xml:space="preserve">зупинок громадського транспорту, тому </w:t>
      </w:r>
      <w:r w:rsidR="004053A6">
        <w:rPr>
          <w:rFonts w:ascii="Times New Roman" w:hAnsi="Times New Roman"/>
          <w:sz w:val="28"/>
          <w:szCs w:val="28"/>
        </w:rPr>
        <w:t>доцільніше</w:t>
      </w:r>
      <w:r w:rsidR="008D5728">
        <w:rPr>
          <w:rFonts w:ascii="Times New Roman" w:hAnsi="Times New Roman"/>
          <w:sz w:val="28"/>
          <w:szCs w:val="28"/>
        </w:rPr>
        <w:t xml:space="preserve"> розробляти </w:t>
      </w:r>
      <w:r w:rsidR="008D5728">
        <w:rPr>
          <w:rFonts w:ascii="Times New Roman" w:hAnsi="Times New Roman"/>
          <w:sz w:val="26"/>
          <w:szCs w:val="26"/>
          <w:lang w:eastAsia="ru-RU"/>
        </w:rPr>
        <w:t>схему</w:t>
      </w:r>
      <w:r w:rsidR="008D5728" w:rsidRPr="007755AC">
        <w:rPr>
          <w:rFonts w:ascii="Times New Roman" w:hAnsi="Times New Roman"/>
          <w:sz w:val="26"/>
          <w:szCs w:val="26"/>
          <w:lang w:eastAsia="ru-RU"/>
        </w:rPr>
        <w:t xml:space="preserve"> розміщення тимчасових споруд</w:t>
      </w:r>
      <w:r w:rsidR="008D5728">
        <w:rPr>
          <w:rFonts w:ascii="Times New Roman" w:hAnsi="Times New Roman"/>
          <w:sz w:val="28"/>
          <w:szCs w:val="28"/>
        </w:rPr>
        <w:t xml:space="preserve">  н</w:t>
      </w:r>
      <w:r w:rsidR="00041028">
        <w:rPr>
          <w:rFonts w:ascii="Times New Roman" w:hAnsi="Times New Roman"/>
          <w:sz w:val="28"/>
          <w:szCs w:val="28"/>
        </w:rPr>
        <w:t xml:space="preserve">е по вулицях,  а </w:t>
      </w:r>
      <w:r w:rsidR="008D5728">
        <w:rPr>
          <w:rFonts w:ascii="Times New Roman" w:hAnsi="Times New Roman"/>
          <w:sz w:val="28"/>
          <w:szCs w:val="28"/>
        </w:rPr>
        <w:t>саме в вузлових точках</w:t>
      </w:r>
      <w:r w:rsidR="00041028">
        <w:rPr>
          <w:rFonts w:ascii="Times New Roman" w:hAnsi="Times New Roman"/>
          <w:sz w:val="28"/>
          <w:szCs w:val="28"/>
        </w:rPr>
        <w:t xml:space="preserve">. </w:t>
      </w:r>
    </w:p>
    <w:p w:rsidR="008D5728" w:rsidRPr="008D5728" w:rsidRDefault="008D5728" w:rsidP="008D572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Зазначив, що необхідно </w:t>
      </w:r>
      <w:r w:rsidRPr="008D5728">
        <w:rPr>
          <w:rFonts w:ascii="Times New Roman" w:hAnsi="Times New Roman"/>
          <w:sz w:val="28"/>
          <w:szCs w:val="28"/>
        </w:rPr>
        <w:t>затверджувати концепції з схемами розміщення тимчасових споруд по конкретним місцям,</w:t>
      </w:r>
      <w:r>
        <w:rPr>
          <w:rFonts w:ascii="Times New Roman" w:hAnsi="Times New Roman"/>
          <w:sz w:val="28"/>
          <w:szCs w:val="28"/>
        </w:rPr>
        <w:t xml:space="preserve"> після</w:t>
      </w:r>
      <w:r w:rsidRPr="008D5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виносити </w:t>
      </w:r>
      <w:r w:rsidRPr="008D5728">
        <w:rPr>
          <w:rFonts w:ascii="Times New Roman" w:hAnsi="Times New Roman"/>
          <w:sz w:val="28"/>
          <w:szCs w:val="28"/>
        </w:rPr>
        <w:t>їх</w:t>
      </w:r>
      <w:r>
        <w:rPr>
          <w:rFonts w:ascii="Times New Roman" w:hAnsi="Times New Roman"/>
          <w:sz w:val="28"/>
          <w:szCs w:val="28"/>
        </w:rPr>
        <w:t xml:space="preserve"> на розгляд</w:t>
      </w:r>
      <w:r w:rsidRPr="008D5728">
        <w:rPr>
          <w:rFonts w:ascii="Times New Roman" w:hAnsi="Times New Roman"/>
          <w:sz w:val="28"/>
          <w:szCs w:val="28"/>
        </w:rPr>
        <w:t xml:space="preserve"> се</w:t>
      </w:r>
      <w:r>
        <w:rPr>
          <w:rFonts w:ascii="Times New Roman" w:hAnsi="Times New Roman"/>
          <w:sz w:val="28"/>
          <w:szCs w:val="28"/>
        </w:rPr>
        <w:t>сії міської ради</w:t>
      </w:r>
      <w:r w:rsidRPr="008D57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8D5728">
        <w:rPr>
          <w:rFonts w:ascii="Times New Roman" w:hAnsi="Times New Roman"/>
          <w:sz w:val="28"/>
          <w:szCs w:val="28"/>
        </w:rPr>
        <w:t>потім</w:t>
      </w:r>
      <w:r>
        <w:rPr>
          <w:rFonts w:ascii="Times New Roman" w:hAnsi="Times New Roman"/>
          <w:sz w:val="28"/>
          <w:szCs w:val="28"/>
        </w:rPr>
        <w:t xml:space="preserve">, вчиняти </w:t>
      </w:r>
      <w:r w:rsidR="006B4407">
        <w:rPr>
          <w:rFonts w:ascii="Times New Roman" w:hAnsi="Times New Roman"/>
          <w:sz w:val="28"/>
          <w:szCs w:val="28"/>
        </w:rPr>
        <w:t xml:space="preserve">необхідні </w:t>
      </w:r>
      <w:r>
        <w:rPr>
          <w:rFonts w:ascii="Times New Roman" w:hAnsi="Times New Roman"/>
          <w:sz w:val="28"/>
          <w:szCs w:val="28"/>
        </w:rPr>
        <w:t xml:space="preserve">дії передбачені </w:t>
      </w:r>
      <w:r w:rsidR="006B4407">
        <w:rPr>
          <w:rFonts w:ascii="Times New Roman" w:hAnsi="Times New Roman"/>
          <w:sz w:val="28"/>
          <w:szCs w:val="28"/>
        </w:rPr>
        <w:t xml:space="preserve">рішенням </w:t>
      </w:r>
      <w:r w:rsidR="004053A6">
        <w:rPr>
          <w:rFonts w:ascii="Times New Roman" w:hAnsi="Times New Roman"/>
          <w:sz w:val="28"/>
          <w:szCs w:val="28"/>
        </w:rPr>
        <w:t>сесії</w:t>
      </w:r>
      <w:r w:rsidR="006B4407">
        <w:rPr>
          <w:rFonts w:ascii="Times New Roman" w:hAnsi="Times New Roman"/>
          <w:sz w:val="28"/>
          <w:szCs w:val="28"/>
        </w:rPr>
        <w:t>.</w:t>
      </w:r>
    </w:p>
    <w:p w:rsidR="00475F5B" w:rsidRPr="006B4407" w:rsidRDefault="00475F5B" w:rsidP="006B4407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B4407">
        <w:rPr>
          <w:rFonts w:ascii="Times New Roman" w:hAnsi="Times New Roman"/>
          <w:b/>
          <w:sz w:val="28"/>
          <w:szCs w:val="28"/>
        </w:rPr>
        <w:t>Ісакова С.М.,</w:t>
      </w:r>
      <w:r w:rsidRPr="006B4407">
        <w:rPr>
          <w:rFonts w:ascii="Times New Roman" w:hAnsi="Times New Roman"/>
          <w:sz w:val="28"/>
          <w:szCs w:val="28"/>
        </w:rPr>
        <w:t xml:space="preserve"> </w:t>
      </w:r>
      <w:r w:rsidR="008D5728" w:rsidRPr="006B4407">
        <w:rPr>
          <w:rFonts w:ascii="Times New Roman" w:hAnsi="Times New Roman"/>
          <w:sz w:val="28"/>
          <w:szCs w:val="28"/>
        </w:rPr>
        <w:t>який запропонував</w:t>
      </w:r>
      <w:r w:rsidR="004053A6">
        <w:rPr>
          <w:rFonts w:ascii="Times New Roman" w:hAnsi="Times New Roman"/>
          <w:sz w:val="28"/>
          <w:szCs w:val="28"/>
        </w:rPr>
        <w:t xml:space="preserve"> рекомендувати </w:t>
      </w:r>
      <w:r w:rsidR="004053A6">
        <w:rPr>
          <w:rFonts w:ascii="Times New Roman" w:hAnsi="Times New Roman"/>
          <w:sz w:val="26"/>
          <w:szCs w:val="26"/>
        </w:rPr>
        <w:t>у</w:t>
      </w:r>
      <w:r w:rsidR="004053A6" w:rsidRPr="00ED01FB">
        <w:rPr>
          <w:rFonts w:ascii="Times New Roman" w:hAnsi="Times New Roman"/>
          <w:sz w:val="26"/>
          <w:szCs w:val="26"/>
          <w:lang w:eastAsia="ru-RU"/>
        </w:rPr>
        <w:t>правлінню містобудування та архітектури Миколаївської міської ради</w:t>
      </w:r>
      <w:r w:rsidR="008D5728" w:rsidRPr="006B4407">
        <w:rPr>
          <w:rFonts w:ascii="Times New Roman" w:hAnsi="Times New Roman"/>
          <w:sz w:val="28"/>
          <w:szCs w:val="28"/>
        </w:rPr>
        <w:t xml:space="preserve"> підготувати</w:t>
      </w:r>
      <w:r w:rsidRPr="006B4407">
        <w:rPr>
          <w:rFonts w:ascii="Times New Roman" w:hAnsi="Times New Roman"/>
          <w:sz w:val="28"/>
          <w:szCs w:val="28"/>
        </w:rPr>
        <w:t xml:space="preserve"> план дій</w:t>
      </w:r>
      <w:r w:rsidR="006B4407" w:rsidRPr="006B4407">
        <w:rPr>
          <w:rFonts w:ascii="Times New Roman" w:hAnsi="Times New Roman"/>
          <w:sz w:val="28"/>
          <w:szCs w:val="28"/>
        </w:rPr>
        <w:t xml:space="preserve">, </w:t>
      </w:r>
      <w:r w:rsidR="006B4407">
        <w:rPr>
          <w:rFonts w:ascii="Times New Roman" w:hAnsi="Times New Roman"/>
          <w:sz w:val="28"/>
          <w:szCs w:val="28"/>
        </w:rPr>
        <w:t>зазначивши</w:t>
      </w:r>
      <w:r w:rsidR="006B4407" w:rsidRPr="006B4407">
        <w:rPr>
          <w:rFonts w:ascii="Times New Roman" w:hAnsi="Times New Roman"/>
          <w:sz w:val="28"/>
          <w:szCs w:val="28"/>
        </w:rPr>
        <w:t xml:space="preserve"> в ньому терміни виконання</w:t>
      </w:r>
      <w:r w:rsidR="006B4407">
        <w:rPr>
          <w:rFonts w:ascii="Times New Roman" w:hAnsi="Times New Roman"/>
          <w:sz w:val="28"/>
          <w:szCs w:val="28"/>
        </w:rPr>
        <w:t>,</w:t>
      </w:r>
      <w:r w:rsidRPr="006B4407">
        <w:rPr>
          <w:rFonts w:ascii="Times New Roman" w:hAnsi="Times New Roman"/>
          <w:sz w:val="28"/>
          <w:szCs w:val="28"/>
        </w:rPr>
        <w:t xml:space="preserve"> щодо розробки схеми</w:t>
      </w:r>
      <w:r w:rsidR="006B4407" w:rsidRPr="006B4407">
        <w:rPr>
          <w:rFonts w:ascii="Times New Roman" w:hAnsi="Times New Roman"/>
          <w:sz w:val="28"/>
          <w:szCs w:val="28"/>
        </w:rPr>
        <w:t xml:space="preserve"> </w:t>
      </w:r>
      <w:r w:rsidR="006B4407" w:rsidRPr="007755AC">
        <w:rPr>
          <w:rFonts w:ascii="Times New Roman" w:hAnsi="Times New Roman"/>
          <w:sz w:val="26"/>
          <w:szCs w:val="26"/>
          <w:lang w:eastAsia="ru-RU"/>
        </w:rPr>
        <w:t>розміщення тимчасових споруд у м. Миколаєві.</w:t>
      </w:r>
      <w:r w:rsidRPr="006B4407">
        <w:rPr>
          <w:rFonts w:ascii="Times New Roman" w:hAnsi="Times New Roman"/>
          <w:sz w:val="28"/>
          <w:szCs w:val="28"/>
        </w:rPr>
        <w:t xml:space="preserve"> </w:t>
      </w:r>
    </w:p>
    <w:p w:rsidR="0001375D" w:rsidRPr="00475F5B" w:rsidRDefault="0001375D" w:rsidP="0001375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01375D" w:rsidRDefault="00890D5C" w:rsidP="000137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  <w:r w:rsidR="0001375D" w:rsidRPr="0001375D">
        <w:rPr>
          <w:rFonts w:ascii="Times New Roman" w:hAnsi="Times New Roman"/>
          <w:b/>
          <w:sz w:val="28"/>
          <w:szCs w:val="28"/>
        </w:rPr>
        <w:t xml:space="preserve"> </w:t>
      </w:r>
    </w:p>
    <w:p w:rsidR="00890D5C" w:rsidRPr="00ED01FB" w:rsidRDefault="00ED01FB" w:rsidP="00ED01F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ED01FB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D01FB">
        <w:rPr>
          <w:rFonts w:ascii="Times New Roman" w:hAnsi="Times New Roman"/>
          <w:sz w:val="26"/>
          <w:szCs w:val="26"/>
        </w:rPr>
        <w:t>У</w:t>
      </w:r>
      <w:r w:rsidRPr="00ED01FB">
        <w:rPr>
          <w:rFonts w:ascii="Times New Roman" w:hAnsi="Times New Roman"/>
          <w:sz w:val="26"/>
          <w:szCs w:val="26"/>
          <w:lang w:eastAsia="ru-RU"/>
        </w:rPr>
        <w:t>правлінню містобудування та архітектури Миколаївської міської ради</w:t>
      </w:r>
      <w:r w:rsidRPr="00ED01FB">
        <w:rPr>
          <w:rFonts w:ascii="Times New Roman" w:hAnsi="Times New Roman"/>
          <w:b/>
          <w:sz w:val="28"/>
          <w:szCs w:val="28"/>
        </w:rPr>
        <w:t xml:space="preserve"> </w:t>
      </w:r>
      <w:r w:rsidRPr="00ED01FB">
        <w:rPr>
          <w:rFonts w:ascii="Times New Roman" w:hAnsi="Times New Roman"/>
          <w:sz w:val="28"/>
          <w:szCs w:val="28"/>
        </w:rPr>
        <w:t>в</w:t>
      </w:r>
      <w:r w:rsidR="0001375D" w:rsidRPr="00ED01FB">
        <w:rPr>
          <w:rFonts w:ascii="Times New Roman" w:hAnsi="Times New Roman"/>
          <w:sz w:val="28"/>
          <w:szCs w:val="28"/>
        </w:rPr>
        <w:t>инести на сесію</w:t>
      </w:r>
      <w:r w:rsidRPr="00ED01FB">
        <w:rPr>
          <w:rFonts w:ascii="Times New Roman" w:hAnsi="Times New Roman"/>
          <w:sz w:val="28"/>
          <w:szCs w:val="28"/>
        </w:rPr>
        <w:t xml:space="preserve"> міської ради</w:t>
      </w:r>
      <w:r w:rsidR="0001375D" w:rsidRPr="00ED01F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схему</w:t>
      </w:r>
      <w:r w:rsidRPr="007755AC">
        <w:rPr>
          <w:rFonts w:ascii="Times New Roman" w:hAnsi="Times New Roman"/>
          <w:sz w:val="26"/>
          <w:szCs w:val="26"/>
          <w:lang w:eastAsia="ru-RU"/>
        </w:rPr>
        <w:t xml:space="preserve"> розміщення т</w:t>
      </w:r>
      <w:r>
        <w:rPr>
          <w:rFonts w:ascii="Times New Roman" w:hAnsi="Times New Roman"/>
          <w:sz w:val="26"/>
          <w:szCs w:val="26"/>
          <w:lang w:eastAsia="ru-RU"/>
        </w:rPr>
        <w:t xml:space="preserve">имчасових споруд </w:t>
      </w:r>
      <w:r w:rsidRPr="00ED01FB">
        <w:rPr>
          <w:rFonts w:ascii="Times New Roman" w:hAnsi="Times New Roman"/>
          <w:sz w:val="26"/>
          <w:szCs w:val="26"/>
          <w:lang w:eastAsia="ru-RU"/>
        </w:rPr>
        <w:t>у</w:t>
      </w:r>
      <w:r w:rsidRPr="00ED01FB">
        <w:rPr>
          <w:rFonts w:ascii="Times New Roman" w:hAnsi="Times New Roman"/>
          <w:sz w:val="28"/>
          <w:szCs w:val="28"/>
        </w:rPr>
        <w:t xml:space="preserve"> Центральній частині </w:t>
      </w:r>
      <w:r w:rsidRPr="00ED01FB">
        <w:rPr>
          <w:rFonts w:ascii="Times New Roman" w:hAnsi="Times New Roman"/>
          <w:sz w:val="26"/>
          <w:szCs w:val="26"/>
          <w:lang w:eastAsia="ru-RU"/>
        </w:rPr>
        <w:t>м. Миколаєві.</w:t>
      </w:r>
      <w:r w:rsidRPr="00ED01FB">
        <w:rPr>
          <w:rFonts w:ascii="Times New Roman" w:hAnsi="Times New Roman"/>
          <w:sz w:val="28"/>
          <w:szCs w:val="28"/>
        </w:rPr>
        <w:t xml:space="preserve"> </w:t>
      </w:r>
    </w:p>
    <w:p w:rsidR="00475F5B" w:rsidRDefault="006B4407" w:rsidP="0006352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B4407">
        <w:rPr>
          <w:rFonts w:ascii="Times New Roman" w:hAnsi="Times New Roman"/>
          <w:sz w:val="28"/>
          <w:szCs w:val="28"/>
        </w:rPr>
        <w:t xml:space="preserve">2. </w:t>
      </w:r>
      <w:r w:rsidRPr="00ED01FB">
        <w:rPr>
          <w:rFonts w:ascii="Times New Roman" w:hAnsi="Times New Roman"/>
          <w:sz w:val="26"/>
          <w:szCs w:val="26"/>
        </w:rPr>
        <w:t>У</w:t>
      </w:r>
      <w:r w:rsidRPr="00ED01FB">
        <w:rPr>
          <w:rFonts w:ascii="Times New Roman" w:hAnsi="Times New Roman"/>
          <w:sz w:val="26"/>
          <w:szCs w:val="26"/>
          <w:lang w:eastAsia="ru-RU"/>
        </w:rPr>
        <w:t>правлінню містобудування та архітектури Миколаївської міської ради</w:t>
      </w:r>
      <w:r w:rsidRPr="00ED01FB">
        <w:rPr>
          <w:rFonts w:ascii="Times New Roman" w:hAnsi="Times New Roman"/>
          <w:b/>
          <w:sz w:val="28"/>
          <w:szCs w:val="28"/>
        </w:rPr>
        <w:t xml:space="preserve"> </w:t>
      </w:r>
      <w:r w:rsidRPr="006B4407">
        <w:rPr>
          <w:rFonts w:ascii="Times New Roman" w:hAnsi="Times New Roman"/>
          <w:sz w:val="28"/>
          <w:szCs w:val="28"/>
        </w:rPr>
        <w:t>на чергове засідання постійної комісії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Pr="006B4407">
        <w:rPr>
          <w:rFonts w:ascii="Times New Roman" w:hAnsi="Times New Roman"/>
          <w:sz w:val="28"/>
          <w:szCs w:val="28"/>
        </w:rPr>
        <w:t>підготувати план дій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4407">
        <w:rPr>
          <w:rFonts w:ascii="Times New Roman" w:hAnsi="Times New Roman"/>
          <w:sz w:val="28"/>
          <w:szCs w:val="28"/>
        </w:rPr>
        <w:t xml:space="preserve">щодо розробки схеми </w:t>
      </w:r>
      <w:r w:rsidRPr="007755AC">
        <w:rPr>
          <w:rFonts w:ascii="Times New Roman" w:hAnsi="Times New Roman"/>
          <w:sz w:val="26"/>
          <w:szCs w:val="26"/>
          <w:lang w:eastAsia="ru-RU"/>
        </w:rPr>
        <w:t>розміщення т</w:t>
      </w:r>
      <w:r>
        <w:rPr>
          <w:rFonts w:ascii="Times New Roman" w:hAnsi="Times New Roman"/>
          <w:sz w:val="26"/>
          <w:szCs w:val="26"/>
          <w:lang w:eastAsia="ru-RU"/>
        </w:rPr>
        <w:t xml:space="preserve">имчасових споруд у м. Миколаєві, </w:t>
      </w:r>
      <w:r>
        <w:rPr>
          <w:rFonts w:ascii="Times New Roman" w:hAnsi="Times New Roman"/>
          <w:sz w:val="28"/>
          <w:szCs w:val="28"/>
        </w:rPr>
        <w:t>зазначивши</w:t>
      </w:r>
      <w:r w:rsidRPr="006B4407">
        <w:rPr>
          <w:rFonts w:ascii="Times New Roman" w:hAnsi="Times New Roman"/>
          <w:sz w:val="28"/>
          <w:szCs w:val="28"/>
        </w:rPr>
        <w:t xml:space="preserve"> в ньому терміни виконання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0D5C" w:rsidRPr="0006352B" w:rsidRDefault="00890D5C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6B4407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392AD6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B4407" w:rsidRPr="006B4407" w:rsidRDefault="006B4407" w:rsidP="006B4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4407">
        <w:rPr>
          <w:rFonts w:ascii="Times New Roman" w:hAnsi="Times New Roman"/>
          <w:sz w:val="28"/>
          <w:szCs w:val="28"/>
        </w:rPr>
        <w:t>3</w:t>
      </w:r>
      <w:r w:rsidRPr="004700B1">
        <w:rPr>
          <w:rFonts w:ascii="Times New Roman" w:hAnsi="Times New Roman"/>
          <w:sz w:val="28"/>
          <w:szCs w:val="28"/>
        </w:rPr>
        <w:t xml:space="preserve">. </w:t>
      </w:r>
      <w:r w:rsidRPr="006B4407">
        <w:rPr>
          <w:rFonts w:ascii="Times New Roman" w:hAnsi="Times New Roman"/>
          <w:sz w:val="28"/>
          <w:szCs w:val="28"/>
        </w:rPr>
        <w:t>Звіт</w:t>
      </w:r>
      <w:r w:rsidRPr="004700B1">
        <w:rPr>
          <w:rFonts w:ascii="Times New Roman" w:hAnsi="Times New Roman"/>
          <w:sz w:val="28"/>
          <w:szCs w:val="28"/>
        </w:rPr>
        <w:t xml:space="preserve"> директора КП ММР «</w:t>
      </w:r>
      <w:proofErr w:type="spellStart"/>
      <w:r w:rsidRPr="004700B1">
        <w:rPr>
          <w:rFonts w:ascii="Times New Roman" w:hAnsi="Times New Roman"/>
          <w:sz w:val="28"/>
          <w:szCs w:val="28"/>
        </w:rPr>
        <w:t>Миколаївпастран</w:t>
      </w:r>
      <w:r>
        <w:rPr>
          <w:rFonts w:ascii="Times New Roman" w:hAnsi="Times New Roman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Ушакова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щодо </w:t>
      </w:r>
      <w:r w:rsidRPr="004700B1">
        <w:rPr>
          <w:rFonts w:ascii="Times New Roman" w:hAnsi="Times New Roman"/>
          <w:sz w:val="28"/>
          <w:szCs w:val="28"/>
        </w:rPr>
        <w:t>роботи підприєм</w:t>
      </w:r>
      <w:r>
        <w:rPr>
          <w:rFonts w:ascii="Times New Roman" w:hAnsi="Times New Roman"/>
          <w:sz w:val="28"/>
          <w:szCs w:val="28"/>
        </w:rPr>
        <w:t>ства КП ММР «</w:t>
      </w:r>
      <w:proofErr w:type="spellStart"/>
      <w:r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4700B1">
        <w:rPr>
          <w:rFonts w:ascii="Times New Roman" w:hAnsi="Times New Roman"/>
          <w:sz w:val="28"/>
          <w:szCs w:val="28"/>
        </w:rPr>
        <w:t xml:space="preserve">за три місяці </w:t>
      </w:r>
      <w:r>
        <w:rPr>
          <w:rFonts w:ascii="Times New Roman" w:hAnsi="Times New Roman"/>
          <w:sz w:val="28"/>
          <w:szCs w:val="28"/>
        </w:rPr>
        <w:t>(</w:t>
      </w:r>
      <w:r w:rsidRPr="004700B1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виконання рекомендації постійної комісії, протокол №150 від 25.09.2019)</w:t>
      </w:r>
      <w:r w:rsidRPr="004700B1">
        <w:rPr>
          <w:rFonts w:ascii="Times New Roman" w:hAnsi="Times New Roman"/>
          <w:sz w:val="28"/>
          <w:szCs w:val="28"/>
        </w:rPr>
        <w:t xml:space="preserve">. </w:t>
      </w:r>
    </w:p>
    <w:p w:rsidR="00B91C3B" w:rsidRDefault="00B91C3B" w:rsidP="00B91C3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DA198F" w:rsidRPr="00DA198F" w:rsidRDefault="00DA198F" w:rsidP="00DA1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98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91C3B" w:rsidRPr="00DA198F">
        <w:rPr>
          <w:rFonts w:ascii="Times New Roman" w:hAnsi="Times New Roman"/>
          <w:sz w:val="28"/>
          <w:szCs w:val="28"/>
        </w:rPr>
        <w:t>Звіт директора КП ММР «</w:t>
      </w:r>
      <w:proofErr w:type="spellStart"/>
      <w:r w:rsidR="00B91C3B"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B91C3B" w:rsidRPr="00DA198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B91C3B" w:rsidRPr="00DA198F">
        <w:rPr>
          <w:rFonts w:ascii="Times New Roman" w:hAnsi="Times New Roman"/>
          <w:sz w:val="28"/>
          <w:szCs w:val="28"/>
        </w:rPr>
        <w:t>Ушакова</w:t>
      </w:r>
      <w:proofErr w:type="spellEnd"/>
      <w:r w:rsidR="00B91C3B" w:rsidRPr="00DA198F">
        <w:rPr>
          <w:rFonts w:ascii="Times New Roman" w:hAnsi="Times New Roman"/>
          <w:sz w:val="28"/>
          <w:szCs w:val="28"/>
        </w:rPr>
        <w:t xml:space="preserve"> О.В. щодо роботи підприємства КП ММР «</w:t>
      </w:r>
      <w:proofErr w:type="spellStart"/>
      <w:r w:rsidR="00B91C3B"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B91C3B" w:rsidRPr="00DA198F">
        <w:rPr>
          <w:rFonts w:ascii="Times New Roman" w:hAnsi="Times New Roman"/>
          <w:sz w:val="28"/>
          <w:szCs w:val="28"/>
        </w:rPr>
        <w:t>» перенести на чергове засідання постійної комісії з</w:t>
      </w:r>
      <w:r w:rsidRPr="00DA198F">
        <w:rPr>
          <w:rFonts w:ascii="Times New Roman" w:hAnsi="Times New Roman"/>
          <w:sz w:val="28"/>
          <w:szCs w:val="28"/>
        </w:rPr>
        <w:t xml:space="preserve">а умови </w:t>
      </w:r>
      <w:r w:rsidR="00B91C3B" w:rsidRPr="00DA198F">
        <w:rPr>
          <w:rFonts w:ascii="Times New Roman" w:hAnsi="Times New Roman"/>
          <w:sz w:val="28"/>
          <w:szCs w:val="28"/>
        </w:rPr>
        <w:t xml:space="preserve">надання </w:t>
      </w:r>
      <w:r w:rsidRPr="00DA198F">
        <w:rPr>
          <w:rFonts w:ascii="Times New Roman" w:hAnsi="Times New Roman"/>
          <w:sz w:val="28"/>
          <w:szCs w:val="28"/>
        </w:rPr>
        <w:t xml:space="preserve">для попереднього ознайомлення </w:t>
      </w:r>
      <w:r w:rsidR="00B91C3B" w:rsidRPr="00DA198F">
        <w:rPr>
          <w:rFonts w:ascii="Times New Roman" w:hAnsi="Times New Roman"/>
          <w:sz w:val="28"/>
          <w:szCs w:val="28"/>
        </w:rPr>
        <w:t>повного пакету документів.</w:t>
      </w:r>
    </w:p>
    <w:p w:rsidR="00DA198F" w:rsidRPr="0006352B" w:rsidRDefault="00DA198F" w:rsidP="00DA19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6B4407" w:rsidRPr="00DA198F" w:rsidRDefault="006B4407" w:rsidP="00DA198F">
      <w:pPr>
        <w:ind w:firstLine="567"/>
        <w:rPr>
          <w:b/>
          <w:lang w:eastAsia="ru-RU"/>
        </w:rPr>
      </w:pPr>
    </w:p>
    <w:p w:rsidR="006B4407" w:rsidRDefault="006B4407" w:rsidP="006B440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198F">
        <w:rPr>
          <w:rFonts w:ascii="Times New Roman" w:hAnsi="Times New Roman"/>
          <w:sz w:val="26"/>
          <w:szCs w:val="26"/>
        </w:rPr>
        <w:lastRenderedPageBreak/>
        <w:t>4</w:t>
      </w:r>
      <w:r w:rsidRPr="00A36362">
        <w:rPr>
          <w:rFonts w:ascii="Times New Roman" w:hAnsi="Times New Roman"/>
          <w:sz w:val="26"/>
          <w:szCs w:val="26"/>
        </w:rPr>
        <w:t>. Звернення голови громадсько</w:t>
      </w:r>
      <w:r>
        <w:rPr>
          <w:rFonts w:ascii="Times New Roman" w:hAnsi="Times New Roman"/>
          <w:sz w:val="26"/>
          <w:szCs w:val="26"/>
        </w:rPr>
        <w:t xml:space="preserve">ї спілки «Інфраструктура Миколаївщини» </w:t>
      </w:r>
      <w:proofErr w:type="spellStart"/>
      <w:r>
        <w:rPr>
          <w:rFonts w:ascii="Times New Roman" w:hAnsi="Times New Roman"/>
          <w:sz w:val="26"/>
          <w:szCs w:val="26"/>
        </w:rPr>
        <w:t>Волошиновича</w:t>
      </w:r>
      <w:proofErr w:type="spellEnd"/>
      <w:r>
        <w:rPr>
          <w:rFonts w:ascii="Times New Roman" w:hAnsi="Times New Roman"/>
          <w:sz w:val="26"/>
          <w:szCs w:val="26"/>
        </w:rPr>
        <w:t xml:space="preserve"> Е.П. №01-08/11 від 08.11.2019 щодо перегляду встановлених тарифів на перевезення пасажирів у м. Миколаєві</w:t>
      </w:r>
      <w:r>
        <w:rPr>
          <w:rFonts w:ascii="Times New Roman" w:hAnsi="Times New Roman"/>
          <w:sz w:val="26"/>
          <w:szCs w:val="26"/>
        </w:rPr>
        <w:tab/>
        <w:t xml:space="preserve"> та надання рекомендації виконавчому комітету Миколаївської міської ради встановити економічно обґрунтовані тарифи на автобусні перевезення пасажирів. </w:t>
      </w:r>
    </w:p>
    <w:p w:rsidR="002F21AB" w:rsidRPr="0006352B" w:rsidRDefault="002F21AB" w:rsidP="002F21A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2F21AB" w:rsidRDefault="002F21AB" w:rsidP="006B4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Представників </w:t>
      </w:r>
      <w:r w:rsidR="0082241D">
        <w:rPr>
          <w:rFonts w:ascii="Times New Roman" w:hAnsi="Times New Roman"/>
          <w:sz w:val="28"/>
          <w:szCs w:val="28"/>
        </w:rPr>
        <w:t xml:space="preserve">фірм-перевізників, які проінформували членів постійної комісії щодо даного питання. </w:t>
      </w:r>
    </w:p>
    <w:p w:rsidR="00C90CED" w:rsidRDefault="0082241D" w:rsidP="00C90CED">
      <w:pPr>
        <w:spacing w:after="0" w:line="240" w:lineRule="auto"/>
        <w:ind w:firstLine="567"/>
        <w:jc w:val="both"/>
        <w:rPr>
          <w:rStyle w:val="namefield"/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90CED">
        <w:rPr>
          <w:rFonts w:ascii="Times New Roman" w:hAnsi="Times New Roman"/>
          <w:b/>
          <w:color w:val="000000" w:themeColor="text1"/>
          <w:sz w:val="28"/>
          <w:szCs w:val="28"/>
        </w:rPr>
        <w:t>Боличевську</w:t>
      </w:r>
      <w:proofErr w:type="spellEnd"/>
      <w:r w:rsidR="006B4407" w:rsidRPr="00C90CE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О.С.</w:t>
      </w:r>
      <w:r w:rsidR="006B4407" w:rsidRPr="0082241D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2241D">
        <w:rPr>
          <w:rFonts w:ascii="Times New Roman" w:hAnsi="Times New Roman"/>
          <w:color w:val="000000" w:themeColor="text1"/>
          <w:sz w:val="28"/>
          <w:szCs w:val="28"/>
        </w:rPr>
        <w:t>яка зазначила, що</w:t>
      </w:r>
      <w:r w:rsidR="0061239F">
        <w:rPr>
          <w:rFonts w:ascii="Times New Roman" w:hAnsi="Times New Roman"/>
          <w:color w:val="000000" w:themeColor="text1"/>
          <w:sz w:val="28"/>
          <w:szCs w:val="28"/>
        </w:rPr>
        <w:t xml:space="preserve"> в діючий тариф закладено середню вартість ГСМ в 29 грн. та вартість газу в 18 грн. </w:t>
      </w:r>
      <w:r w:rsidR="00C90CED">
        <w:rPr>
          <w:rFonts w:ascii="Times New Roman" w:hAnsi="Times New Roman"/>
          <w:color w:val="000000" w:themeColor="text1"/>
          <w:sz w:val="28"/>
          <w:szCs w:val="28"/>
        </w:rPr>
        <w:t xml:space="preserve">Зазначила, що інших </w:t>
      </w:r>
      <w:r w:rsidR="0061239F">
        <w:rPr>
          <w:rFonts w:ascii="Times New Roman" w:hAnsi="Times New Roman"/>
          <w:color w:val="000000" w:themeColor="text1"/>
          <w:sz w:val="28"/>
          <w:szCs w:val="28"/>
        </w:rPr>
        <w:t xml:space="preserve">розрахунків до </w:t>
      </w:r>
      <w:r w:rsidR="00C90CED" w:rsidRPr="006264EF">
        <w:rPr>
          <w:rFonts w:ascii="Times New Roman" w:hAnsi="Times New Roman"/>
          <w:color w:val="000000" w:themeColor="text1"/>
          <w:sz w:val="28"/>
          <w:szCs w:val="28"/>
        </w:rPr>
        <w:t>відділу цін та цінової політики</w:t>
      </w:r>
      <w:r w:rsidR="00C90C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0CED" w:rsidRPr="006264EF">
        <w:rPr>
          <w:rFonts w:ascii="Times New Roman" w:hAnsi="Times New Roman"/>
          <w:color w:val="000000" w:themeColor="text1"/>
          <w:sz w:val="28"/>
          <w:szCs w:val="28"/>
        </w:rPr>
        <w:t>управління з розвитку споживчого ринку департаменту економічного розвитку Миколаївської міської ради</w:t>
      </w:r>
      <w:r w:rsidR="00C90CED">
        <w:rPr>
          <w:rFonts w:ascii="Times New Roman" w:hAnsi="Times New Roman"/>
          <w:color w:val="000000" w:themeColor="text1"/>
          <w:sz w:val="28"/>
          <w:szCs w:val="28"/>
        </w:rPr>
        <w:t xml:space="preserve">  не надходило</w:t>
      </w:r>
      <w:r w:rsidR="006B4407" w:rsidRPr="0082241D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2241D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B4407" w:rsidRPr="00C90CED" w:rsidRDefault="0082241D" w:rsidP="00C90CE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82241D" w:rsidRDefault="0082241D" w:rsidP="0082241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82241D" w:rsidRDefault="0082241D" w:rsidP="0082241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2241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6"/>
          <w:szCs w:val="26"/>
        </w:rPr>
        <w:t xml:space="preserve">иконавчому комітету Миколаївської міської ради розглянути питання встановлення економічно обґрунтованих тарифів на автобусні перевезення пасажирів. </w:t>
      </w:r>
    </w:p>
    <w:p w:rsidR="00C90CED" w:rsidRPr="0006352B" w:rsidRDefault="00C90CED" w:rsidP="00C9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C90CED" w:rsidRDefault="00C90CED" w:rsidP="00C90C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A198F" w:rsidRPr="00FC4E5F" w:rsidRDefault="00DA198F" w:rsidP="00DA19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198F">
        <w:rPr>
          <w:rFonts w:ascii="Times New Roman" w:hAnsi="Times New Roman"/>
          <w:sz w:val="26"/>
          <w:szCs w:val="26"/>
        </w:rPr>
        <w:t xml:space="preserve">5. </w:t>
      </w:r>
      <w:r w:rsidRPr="004700B1">
        <w:rPr>
          <w:rFonts w:ascii="Times New Roman" w:hAnsi="Times New Roman"/>
          <w:sz w:val="26"/>
          <w:szCs w:val="26"/>
        </w:rPr>
        <w:t xml:space="preserve"> </w:t>
      </w:r>
      <w:r w:rsidRPr="00FC4E5F">
        <w:rPr>
          <w:rFonts w:ascii="Times New Roman" w:hAnsi="Times New Roman"/>
          <w:sz w:val="26"/>
          <w:szCs w:val="26"/>
        </w:rPr>
        <w:t>Звернення директора департаменту фінансів Миколаї</w:t>
      </w:r>
      <w:r w:rsidR="008E620D">
        <w:rPr>
          <w:rFonts w:ascii="Times New Roman" w:hAnsi="Times New Roman"/>
          <w:sz w:val="26"/>
          <w:szCs w:val="26"/>
        </w:rPr>
        <w:t xml:space="preserve">вської міської ради </w:t>
      </w:r>
      <w:proofErr w:type="spellStart"/>
      <w:r w:rsidR="008E620D">
        <w:rPr>
          <w:rFonts w:ascii="Times New Roman" w:hAnsi="Times New Roman"/>
          <w:sz w:val="26"/>
          <w:szCs w:val="26"/>
        </w:rPr>
        <w:t>Святелик</w:t>
      </w:r>
      <w:proofErr w:type="spellEnd"/>
      <w:r w:rsidR="008E620D">
        <w:rPr>
          <w:rFonts w:ascii="Times New Roman" w:hAnsi="Times New Roman"/>
          <w:sz w:val="26"/>
          <w:szCs w:val="26"/>
        </w:rPr>
        <w:t xml:space="preserve"> В.Є</w:t>
      </w:r>
      <w:r w:rsidRPr="00FC4E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№763/07.03-11/19-2 від 06.11.2019 за вх.№2881 від 07.11.2019</w:t>
      </w:r>
      <w:r w:rsidRPr="00FC4E5F">
        <w:rPr>
          <w:rFonts w:ascii="Times New Roman" w:hAnsi="Times New Roman"/>
          <w:sz w:val="26"/>
          <w:szCs w:val="26"/>
        </w:rPr>
        <w:t xml:space="preserve"> щодо ро</w:t>
      </w:r>
      <w:r>
        <w:rPr>
          <w:rFonts w:ascii="Times New Roman" w:hAnsi="Times New Roman"/>
          <w:sz w:val="26"/>
          <w:szCs w:val="26"/>
        </w:rPr>
        <w:t>з</w:t>
      </w:r>
      <w:r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рішення міської ради «Про здійснення місцевого запозичення Миколаївською місь</w:t>
      </w:r>
      <w:r>
        <w:rPr>
          <w:rFonts w:ascii="Times New Roman" w:hAnsi="Times New Roman"/>
          <w:sz w:val="26"/>
          <w:szCs w:val="26"/>
        </w:rPr>
        <w:t xml:space="preserve">кою радою з метою реалізації </w:t>
      </w:r>
      <w:proofErr w:type="spellStart"/>
      <w:r>
        <w:rPr>
          <w:rFonts w:ascii="Times New Roman" w:hAnsi="Times New Roman"/>
          <w:sz w:val="26"/>
          <w:szCs w:val="26"/>
        </w:rPr>
        <w:t>проєкту</w:t>
      </w:r>
      <w:proofErr w:type="spellEnd"/>
      <w:r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FC4E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 w:rsidRPr="00FC4E5F">
        <w:rPr>
          <w:rFonts w:ascii="Times New Roman" w:hAnsi="Times New Roman"/>
          <w:sz w:val="26"/>
          <w:szCs w:val="26"/>
        </w:rPr>
        <w:t>-019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DA198F" w:rsidRPr="0006352B" w:rsidRDefault="00DA198F" w:rsidP="00DA198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DA198F" w:rsidRDefault="008E620D" w:rsidP="00DA19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В.Є</w:t>
      </w:r>
      <w:r w:rsidR="00DA198F" w:rsidRPr="002A0CE3">
        <w:rPr>
          <w:rFonts w:ascii="Times New Roman" w:hAnsi="Times New Roman"/>
          <w:b/>
          <w:sz w:val="26"/>
          <w:szCs w:val="26"/>
        </w:rPr>
        <w:t>.,</w:t>
      </w:r>
      <w:r w:rsidR="00DA198F" w:rsidRPr="00FC4E5F">
        <w:rPr>
          <w:rFonts w:ascii="Times New Roman" w:hAnsi="Times New Roman"/>
          <w:sz w:val="26"/>
          <w:szCs w:val="26"/>
        </w:rPr>
        <w:t xml:space="preserve"> </w:t>
      </w:r>
      <w:r w:rsidR="00DA198F">
        <w:rPr>
          <w:rFonts w:ascii="Times New Roman" w:hAnsi="Times New Roman"/>
          <w:sz w:val="26"/>
          <w:szCs w:val="26"/>
        </w:rPr>
        <w:t xml:space="preserve">яка зазначила що </w:t>
      </w:r>
      <w:proofErr w:type="spellStart"/>
      <w:r w:rsidR="00CD47B1">
        <w:rPr>
          <w:rFonts w:ascii="Times New Roman" w:hAnsi="Times New Roman"/>
          <w:sz w:val="26"/>
          <w:szCs w:val="26"/>
        </w:rPr>
        <w:t>проє</w:t>
      </w:r>
      <w:r w:rsidR="00DA198F">
        <w:rPr>
          <w:rFonts w:ascii="Times New Roman" w:hAnsi="Times New Roman"/>
          <w:sz w:val="26"/>
          <w:szCs w:val="26"/>
        </w:rPr>
        <w:t>кт</w:t>
      </w:r>
      <w:proofErr w:type="spellEnd"/>
      <w:r w:rsidR="00DA198F">
        <w:rPr>
          <w:rFonts w:ascii="Times New Roman" w:hAnsi="Times New Roman"/>
          <w:sz w:val="26"/>
          <w:szCs w:val="26"/>
        </w:rPr>
        <w:t xml:space="preserve"> рішення передбачає запозичення у розмірі 4 500 000 євро для купівлі 50 автобусів. </w:t>
      </w:r>
    </w:p>
    <w:p w:rsidR="002A0CE3" w:rsidRDefault="002A0CE3" w:rsidP="00DA198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93DE6">
        <w:rPr>
          <w:rFonts w:ascii="Times New Roman" w:hAnsi="Times New Roman"/>
          <w:b/>
          <w:sz w:val="26"/>
          <w:szCs w:val="26"/>
        </w:rPr>
        <w:t>Садикова</w:t>
      </w:r>
      <w:proofErr w:type="spellEnd"/>
      <w:r w:rsidRPr="00B93DE6">
        <w:rPr>
          <w:rFonts w:ascii="Times New Roman" w:hAnsi="Times New Roman"/>
          <w:b/>
          <w:sz w:val="26"/>
          <w:szCs w:val="26"/>
        </w:rPr>
        <w:t xml:space="preserve"> В.В.</w:t>
      </w:r>
      <w:r>
        <w:rPr>
          <w:rFonts w:ascii="Times New Roman" w:hAnsi="Times New Roman"/>
          <w:sz w:val="26"/>
          <w:szCs w:val="26"/>
        </w:rPr>
        <w:t xml:space="preserve">, який зазначив, що спочатку необхідно заслухати звіт </w:t>
      </w:r>
      <w:r w:rsidRPr="00DA198F">
        <w:rPr>
          <w:rFonts w:ascii="Times New Roman" w:hAnsi="Times New Roman"/>
          <w:sz w:val="28"/>
          <w:szCs w:val="28"/>
        </w:rPr>
        <w:t>директора КП ММР «</w:t>
      </w:r>
      <w:proofErr w:type="spellStart"/>
      <w:r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Pr="00DA198F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A198F">
        <w:rPr>
          <w:rFonts w:ascii="Times New Roman" w:hAnsi="Times New Roman"/>
          <w:sz w:val="28"/>
          <w:szCs w:val="28"/>
        </w:rPr>
        <w:t>Ушакова</w:t>
      </w:r>
      <w:proofErr w:type="spellEnd"/>
      <w:r w:rsidRPr="00DA198F">
        <w:rPr>
          <w:rFonts w:ascii="Times New Roman" w:hAnsi="Times New Roman"/>
          <w:sz w:val="28"/>
          <w:szCs w:val="28"/>
        </w:rPr>
        <w:t xml:space="preserve"> О.В. щодо роботи підприємства</w:t>
      </w:r>
      <w:r>
        <w:rPr>
          <w:rFonts w:ascii="Times New Roman" w:hAnsi="Times New Roman"/>
          <w:sz w:val="28"/>
          <w:szCs w:val="28"/>
        </w:rPr>
        <w:t>.</w:t>
      </w:r>
    </w:p>
    <w:p w:rsidR="008345C0" w:rsidRDefault="002A0CE3" w:rsidP="002A0C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93DE6">
        <w:rPr>
          <w:rFonts w:ascii="Times New Roman" w:hAnsi="Times New Roman"/>
          <w:b/>
          <w:sz w:val="28"/>
          <w:szCs w:val="28"/>
        </w:rPr>
        <w:t>Ісакова С.М.</w:t>
      </w:r>
      <w:r>
        <w:rPr>
          <w:rFonts w:ascii="Times New Roman" w:hAnsi="Times New Roman"/>
          <w:sz w:val="28"/>
          <w:szCs w:val="28"/>
        </w:rPr>
        <w:t>, який запропонував виїхати на підприємство та переглянути стан автобусів</w:t>
      </w:r>
      <w:r w:rsidR="00442C6F">
        <w:rPr>
          <w:rFonts w:ascii="Times New Roman" w:hAnsi="Times New Roman"/>
          <w:sz w:val="28"/>
          <w:szCs w:val="28"/>
        </w:rPr>
        <w:t>.</w:t>
      </w:r>
      <w:r w:rsidR="008345C0">
        <w:rPr>
          <w:rFonts w:ascii="Times New Roman" w:hAnsi="Times New Roman"/>
          <w:sz w:val="28"/>
          <w:szCs w:val="28"/>
        </w:rPr>
        <w:t xml:space="preserve"> </w:t>
      </w:r>
    </w:p>
    <w:p w:rsidR="00D9045C" w:rsidRPr="00D9045C" w:rsidRDefault="008345C0" w:rsidP="00D904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Завернувся до </w:t>
      </w:r>
      <w:r>
        <w:rPr>
          <w:rFonts w:ascii="Times New Roman" w:hAnsi="Times New Roman"/>
          <w:sz w:val="26"/>
          <w:szCs w:val="26"/>
        </w:rPr>
        <w:t>директора</w:t>
      </w:r>
      <w:r w:rsidRPr="00FC4E5F">
        <w:rPr>
          <w:rFonts w:ascii="Times New Roman" w:hAnsi="Times New Roman"/>
          <w:sz w:val="26"/>
          <w:szCs w:val="26"/>
        </w:rPr>
        <w:t xml:space="preserve"> департаменту фіна</w:t>
      </w:r>
      <w:r>
        <w:rPr>
          <w:rFonts w:ascii="Times New Roman" w:hAnsi="Times New Roman"/>
          <w:sz w:val="26"/>
          <w:szCs w:val="26"/>
        </w:rPr>
        <w:t xml:space="preserve">нсів Миколаївської міської ради </w:t>
      </w:r>
      <w:proofErr w:type="spellStart"/>
      <w:r w:rsidRPr="00FC4E5F">
        <w:rPr>
          <w:rFonts w:ascii="Times New Roman" w:hAnsi="Times New Roman"/>
          <w:sz w:val="26"/>
          <w:szCs w:val="26"/>
        </w:rPr>
        <w:t>Святелик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В.Е</w:t>
      </w:r>
      <w:r>
        <w:rPr>
          <w:rFonts w:ascii="Times New Roman" w:hAnsi="Times New Roman"/>
          <w:sz w:val="26"/>
          <w:szCs w:val="26"/>
        </w:rPr>
        <w:t xml:space="preserve">. з проханням підготувати </w:t>
      </w:r>
      <w:r w:rsidR="00D9045C">
        <w:rPr>
          <w:rFonts w:ascii="Times New Roman" w:hAnsi="Times New Roman"/>
          <w:sz w:val="26"/>
          <w:szCs w:val="26"/>
        </w:rPr>
        <w:t xml:space="preserve">таблицю, в якій зазначивши терміни відстрочки, відобразити витрати та погашення кредитних коштів наданих </w:t>
      </w:r>
      <w:r w:rsidR="004053A6">
        <w:rPr>
          <w:rFonts w:ascii="Times New Roman" w:hAnsi="Times New Roman"/>
          <w:sz w:val="26"/>
          <w:szCs w:val="26"/>
        </w:rPr>
        <w:t xml:space="preserve">                     </w:t>
      </w:r>
      <w:r w:rsidR="00D9045C" w:rsidRPr="00DA198F">
        <w:rPr>
          <w:rFonts w:ascii="Times New Roman" w:hAnsi="Times New Roman"/>
          <w:sz w:val="28"/>
          <w:szCs w:val="28"/>
        </w:rPr>
        <w:t>КП ММР «</w:t>
      </w:r>
      <w:proofErr w:type="spellStart"/>
      <w:r w:rsidR="00D9045C"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D9045C" w:rsidRPr="00DA198F">
        <w:rPr>
          <w:rFonts w:ascii="Times New Roman" w:hAnsi="Times New Roman"/>
          <w:sz w:val="28"/>
          <w:szCs w:val="28"/>
        </w:rPr>
        <w:t>»</w:t>
      </w:r>
      <w:r w:rsidR="00D9045C">
        <w:rPr>
          <w:rFonts w:ascii="Times New Roman" w:hAnsi="Times New Roman"/>
          <w:sz w:val="26"/>
          <w:szCs w:val="26"/>
        </w:rPr>
        <w:t>.</w:t>
      </w:r>
    </w:p>
    <w:p w:rsidR="00442C6F" w:rsidRPr="00C90CED" w:rsidRDefault="002A0CE3" w:rsidP="00442C6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A198F">
        <w:rPr>
          <w:rFonts w:ascii="Times New Roman" w:hAnsi="Times New Roman"/>
          <w:sz w:val="28"/>
          <w:szCs w:val="28"/>
        </w:rPr>
        <w:t xml:space="preserve"> </w:t>
      </w:r>
      <w:r w:rsidR="00442C6F" w:rsidRPr="0006352B">
        <w:rPr>
          <w:rStyle w:val="namefield"/>
          <w:rFonts w:ascii="Times New Roman" w:hAnsi="Times New Roman"/>
          <w:sz w:val="28"/>
          <w:szCs w:val="28"/>
          <w:shd w:val="clear" w:color="auto" w:fill="FFFFFF"/>
        </w:rPr>
        <w:t>В обговоренні приймали участь члени постійної комісії.</w:t>
      </w:r>
    </w:p>
    <w:p w:rsidR="00442C6F" w:rsidRDefault="00442C6F" w:rsidP="00442C6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9D3E74" w:rsidRDefault="00B93DE6" w:rsidP="009D3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6"/>
          <w:szCs w:val="26"/>
        </w:rPr>
        <w:t>Проєкт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рішення міської ради «Про здійснення місцевого запозичення Миколаївською місь</w:t>
      </w:r>
      <w:r>
        <w:rPr>
          <w:rFonts w:ascii="Times New Roman" w:hAnsi="Times New Roman"/>
          <w:sz w:val="26"/>
          <w:szCs w:val="26"/>
        </w:rPr>
        <w:t xml:space="preserve">кою радою з метою реалізації </w:t>
      </w:r>
      <w:proofErr w:type="spellStart"/>
      <w:r>
        <w:rPr>
          <w:rFonts w:ascii="Times New Roman" w:hAnsi="Times New Roman"/>
          <w:sz w:val="26"/>
          <w:szCs w:val="26"/>
        </w:rPr>
        <w:t>проєкту</w:t>
      </w:r>
      <w:proofErr w:type="spellEnd"/>
      <w:r>
        <w:rPr>
          <w:rFonts w:ascii="Times New Roman" w:hAnsi="Times New Roman"/>
          <w:sz w:val="26"/>
          <w:szCs w:val="26"/>
        </w:rPr>
        <w:t xml:space="preserve"> «Покращення інфраструктури громадського транспорту міста Миколаєва»,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FC4E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 w:rsidRPr="00FC4E5F">
        <w:rPr>
          <w:rFonts w:ascii="Times New Roman" w:hAnsi="Times New Roman"/>
          <w:sz w:val="26"/>
          <w:szCs w:val="26"/>
        </w:rPr>
        <w:t>-019</w:t>
      </w:r>
      <w:r w:rsidR="009D3E74">
        <w:rPr>
          <w:rFonts w:ascii="Times New Roman" w:hAnsi="Times New Roman"/>
          <w:sz w:val="26"/>
          <w:szCs w:val="26"/>
        </w:rPr>
        <w:t xml:space="preserve">, розглянути після заслуховування звіту </w:t>
      </w:r>
      <w:r w:rsidR="009D3E74" w:rsidRPr="00DA198F">
        <w:rPr>
          <w:rFonts w:ascii="Times New Roman" w:hAnsi="Times New Roman"/>
          <w:sz w:val="28"/>
          <w:szCs w:val="28"/>
        </w:rPr>
        <w:t>директора КП ММР «</w:t>
      </w:r>
      <w:proofErr w:type="spellStart"/>
      <w:r w:rsidR="009D3E74"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9D3E74" w:rsidRPr="00DA198F">
        <w:rPr>
          <w:rFonts w:ascii="Times New Roman" w:hAnsi="Times New Roman"/>
          <w:sz w:val="28"/>
          <w:szCs w:val="28"/>
        </w:rPr>
        <w:t xml:space="preserve">» </w:t>
      </w:r>
      <w:r w:rsidR="009D3E74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="009D3E74" w:rsidRPr="00DA198F">
        <w:rPr>
          <w:rFonts w:ascii="Times New Roman" w:hAnsi="Times New Roman"/>
          <w:sz w:val="28"/>
          <w:szCs w:val="28"/>
        </w:rPr>
        <w:t>Ушакова</w:t>
      </w:r>
      <w:proofErr w:type="spellEnd"/>
      <w:r w:rsidR="009D3E74" w:rsidRPr="00DA198F">
        <w:rPr>
          <w:rFonts w:ascii="Times New Roman" w:hAnsi="Times New Roman"/>
          <w:sz w:val="28"/>
          <w:szCs w:val="28"/>
        </w:rPr>
        <w:t xml:space="preserve"> О.В. щодо роботи підприємства</w:t>
      </w:r>
      <w:r w:rsidR="009D3E74">
        <w:rPr>
          <w:rFonts w:ascii="Times New Roman" w:hAnsi="Times New Roman"/>
          <w:sz w:val="28"/>
          <w:szCs w:val="28"/>
        </w:rPr>
        <w:t>.</w:t>
      </w:r>
      <w:r w:rsidR="00BB5412">
        <w:rPr>
          <w:rFonts w:ascii="Times New Roman" w:hAnsi="Times New Roman"/>
          <w:sz w:val="28"/>
          <w:szCs w:val="28"/>
        </w:rPr>
        <w:t xml:space="preserve"> </w:t>
      </w:r>
    </w:p>
    <w:p w:rsidR="00D9045C" w:rsidRPr="00D9045C" w:rsidRDefault="008345C0" w:rsidP="00D904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6"/>
          <w:szCs w:val="26"/>
        </w:rPr>
        <w:t>Директору</w:t>
      </w:r>
      <w:r w:rsidRPr="00FC4E5F">
        <w:rPr>
          <w:rFonts w:ascii="Times New Roman" w:hAnsi="Times New Roman"/>
          <w:sz w:val="26"/>
          <w:szCs w:val="26"/>
        </w:rPr>
        <w:t xml:space="preserve"> департаменту фінансів Миколаївської міської ради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="008E620D">
        <w:rPr>
          <w:rFonts w:ascii="Times New Roman" w:hAnsi="Times New Roman"/>
          <w:sz w:val="26"/>
          <w:szCs w:val="26"/>
        </w:rPr>
        <w:t>Святелик</w:t>
      </w:r>
      <w:proofErr w:type="spellEnd"/>
      <w:r w:rsidR="008E620D">
        <w:rPr>
          <w:rFonts w:ascii="Times New Roman" w:hAnsi="Times New Roman"/>
          <w:sz w:val="26"/>
          <w:szCs w:val="26"/>
        </w:rPr>
        <w:t xml:space="preserve"> В.Є</w:t>
      </w:r>
      <w:r w:rsidRPr="00FC4E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D9045C">
        <w:rPr>
          <w:rFonts w:ascii="Times New Roman" w:hAnsi="Times New Roman"/>
          <w:sz w:val="26"/>
          <w:szCs w:val="26"/>
        </w:rPr>
        <w:t xml:space="preserve">підготувати таблицю, в якій зазначивши терміни відстрочки, </w:t>
      </w:r>
      <w:r w:rsidR="00D9045C">
        <w:rPr>
          <w:rFonts w:ascii="Times New Roman" w:hAnsi="Times New Roman"/>
          <w:sz w:val="26"/>
          <w:szCs w:val="26"/>
        </w:rPr>
        <w:lastRenderedPageBreak/>
        <w:t xml:space="preserve">відобразити витрати та погашення кредитних коштів наданих </w:t>
      </w:r>
      <w:r w:rsidR="00D9045C" w:rsidRPr="00DA198F">
        <w:rPr>
          <w:rFonts w:ascii="Times New Roman" w:hAnsi="Times New Roman"/>
          <w:sz w:val="28"/>
          <w:szCs w:val="28"/>
        </w:rPr>
        <w:t>КП ММР «</w:t>
      </w:r>
      <w:proofErr w:type="spellStart"/>
      <w:r w:rsidR="00D9045C" w:rsidRPr="00DA198F">
        <w:rPr>
          <w:rFonts w:ascii="Times New Roman" w:hAnsi="Times New Roman"/>
          <w:sz w:val="28"/>
          <w:szCs w:val="28"/>
        </w:rPr>
        <w:t>Миколаївпастранс</w:t>
      </w:r>
      <w:proofErr w:type="spellEnd"/>
      <w:r w:rsidR="00D9045C" w:rsidRPr="00DA198F">
        <w:rPr>
          <w:rFonts w:ascii="Times New Roman" w:hAnsi="Times New Roman"/>
          <w:sz w:val="28"/>
          <w:szCs w:val="28"/>
        </w:rPr>
        <w:t>»</w:t>
      </w:r>
      <w:r w:rsidR="00D9045C">
        <w:rPr>
          <w:rFonts w:ascii="Times New Roman" w:hAnsi="Times New Roman"/>
          <w:sz w:val="26"/>
          <w:szCs w:val="26"/>
        </w:rPr>
        <w:t>.</w:t>
      </w:r>
    </w:p>
    <w:p w:rsidR="008B5A99" w:rsidRPr="0006352B" w:rsidRDefault="008B5A99" w:rsidP="008B5A9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2A0CE3" w:rsidRDefault="002A0CE3" w:rsidP="00D904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98F" w:rsidRDefault="00DA198F" w:rsidP="00DA198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7301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C4E5F">
        <w:rPr>
          <w:rFonts w:ascii="Times New Roman" w:hAnsi="Times New Roman"/>
          <w:sz w:val="26"/>
          <w:szCs w:val="26"/>
        </w:rPr>
        <w:t>Звернення директора департаменту фінансів Миколаї</w:t>
      </w:r>
      <w:r w:rsidR="008E620D">
        <w:rPr>
          <w:rFonts w:ascii="Times New Roman" w:hAnsi="Times New Roman"/>
          <w:sz w:val="26"/>
          <w:szCs w:val="26"/>
        </w:rPr>
        <w:t xml:space="preserve">вської міської ради </w:t>
      </w:r>
      <w:proofErr w:type="spellStart"/>
      <w:r w:rsidR="008E620D">
        <w:rPr>
          <w:rFonts w:ascii="Times New Roman" w:hAnsi="Times New Roman"/>
          <w:sz w:val="26"/>
          <w:szCs w:val="26"/>
        </w:rPr>
        <w:t>Святелик</w:t>
      </w:r>
      <w:proofErr w:type="spellEnd"/>
      <w:r w:rsidR="008E620D">
        <w:rPr>
          <w:rFonts w:ascii="Times New Roman" w:hAnsi="Times New Roman"/>
          <w:sz w:val="26"/>
          <w:szCs w:val="26"/>
        </w:rPr>
        <w:t xml:space="preserve"> В.Є</w:t>
      </w:r>
      <w:r w:rsidRPr="00FC4E5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№762/07.03-11/19-2 від 06.11.2019 за вх.№2880 від 07.11.2019</w:t>
      </w:r>
      <w:r w:rsidRPr="00FC4E5F">
        <w:rPr>
          <w:rFonts w:ascii="Times New Roman" w:hAnsi="Times New Roman"/>
          <w:sz w:val="26"/>
          <w:szCs w:val="26"/>
        </w:rPr>
        <w:t xml:space="preserve"> щодо ро</w:t>
      </w:r>
      <w:r>
        <w:rPr>
          <w:rFonts w:ascii="Times New Roman" w:hAnsi="Times New Roman"/>
          <w:sz w:val="26"/>
          <w:szCs w:val="26"/>
        </w:rPr>
        <w:t>з</w:t>
      </w:r>
      <w:r w:rsidRPr="00FC4E5F">
        <w:rPr>
          <w:rFonts w:ascii="Times New Roman" w:hAnsi="Times New Roman"/>
          <w:sz w:val="26"/>
          <w:szCs w:val="26"/>
        </w:rPr>
        <w:t xml:space="preserve">гляду </w:t>
      </w:r>
      <w:proofErr w:type="spellStart"/>
      <w:r w:rsidRPr="00FC4E5F">
        <w:rPr>
          <w:rFonts w:ascii="Times New Roman" w:hAnsi="Times New Roman"/>
          <w:sz w:val="26"/>
          <w:szCs w:val="26"/>
        </w:rPr>
        <w:t>проєкту</w:t>
      </w:r>
      <w:proofErr w:type="spellEnd"/>
      <w:r w:rsidRPr="00FC4E5F">
        <w:rPr>
          <w:rFonts w:ascii="Times New Roman" w:hAnsi="Times New Roman"/>
          <w:sz w:val="26"/>
          <w:szCs w:val="26"/>
        </w:rPr>
        <w:t xml:space="preserve"> рішення міської ради</w:t>
      </w:r>
      <w:r>
        <w:rPr>
          <w:rFonts w:ascii="Times New Roman" w:hAnsi="Times New Roman"/>
          <w:sz w:val="26"/>
          <w:szCs w:val="26"/>
        </w:rPr>
        <w:t xml:space="preserve"> «Про здійснення місцевого запозичення до бюджету міста Миколаєва», </w:t>
      </w:r>
      <w:r>
        <w:rPr>
          <w:rFonts w:ascii="Times New Roman" w:hAnsi="Times New Roman"/>
          <w:sz w:val="26"/>
          <w:szCs w:val="26"/>
          <w:lang w:val="en-US"/>
        </w:rPr>
        <w:t>s</w:t>
      </w:r>
      <w:r w:rsidRPr="00FC4E5F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>-020.</w:t>
      </w:r>
    </w:p>
    <w:p w:rsidR="00C90CED" w:rsidRPr="008B5A99" w:rsidRDefault="00DA198F" w:rsidP="00C90CE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</w:t>
      </w:r>
      <w:r w:rsidRPr="00FC4E5F">
        <w:rPr>
          <w:rFonts w:ascii="Times New Roman" w:hAnsi="Times New Roman"/>
          <w:sz w:val="26"/>
          <w:szCs w:val="26"/>
        </w:rPr>
        <w:t>департаменту фінансів Миколаївської міської ради</w:t>
      </w:r>
      <w:r>
        <w:rPr>
          <w:rFonts w:ascii="Times New Roman" w:hAnsi="Times New Roman"/>
          <w:sz w:val="26"/>
          <w:szCs w:val="26"/>
        </w:rPr>
        <w:t>.</w:t>
      </w:r>
    </w:p>
    <w:p w:rsidR="00D9045C" w:rsidRDefault="006B4407" w:rsidP="006B440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СЛУХАЛИ:</w:t>
      </w:r>
      <w:r w:rsidR="00D9045C" w:rsidRPr="00D9045C">
        <w:rPr>
          <w:rFonts w:ascii="Times New Roman" w:hAnsi="Times New Roman"/>
          <w:sz w:val="26"/>
          <w:szCs w:val="26"/>
        </w:rPr>
        <w:t xml:space="preserve"> </w:t>
      </w:r>
    </w:p>
    <w:p w:rsidR="006B4407" w:rsidRDefault="008E620D" w:rsidP="00D9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В.Є.</w:t>
      </w:r>
      <w:r w:rsidR="00D9045C">
        <w:rPr>
          <w:rFonts w:ascii="Times New Roman" w:hAnsi="Times New Roman"/>
          <w:sz w:val="26"/>
          <w:szCs w:val="26"/>
        </w:rPr>
        <w:t xml:space="preserve">, яка зазначила, </w:t>
      </w:r>
      <w:r w:rsidR="008B5A99">
        <w:rPr>
          <w:rFonts w:ascii="Times New Roman" w:hAnsi="Times New Roman"/>
          <w:sz w:val="26"/>
          <w:szCs w:val="26"/>
        </w:rPr>
        <w:t xml:space="preserve"> що </w:t>
      </w:r>
      <w:r w:rsidR="00D9045C">
        <w:rPr>
          <w:rFonts w:ascii="Times New Roman" w:hAnsi="Times New Roman"/>
          <w:sz w:val="26"/>
          <w:szCs w:val="26"/>
        </w:rPr>
        <w:t>планується здійснення місцевого запозичення до бюджету міста Миколаєва від Акціонерного банку «</w:t>
      </w:r>
      <w:proofErr w:type="spellStart"/>
      <w:r w:rsidR="00D9045C">
        <w:rPr>
          <w:rFonts w:ascii="Times New Roman" w:hAnsi="Times New Roman"/>
          <w:sz w:val="26"/>
          <w:szCs w:val="26"/>
        </w:rPr>
        <w:t>Укргазбанк</w:t>
      </w:r>
      <w:proofErr w:type="spellEnd"/>
      <w:r w:rsidR="00D9045C">
        <w:rPr>
          <w:rFonts w:ascii="Times New Roman" w:hAnsi="Times New Roman"/>
          <w:sz w:val="26"/>
          <w:szCs w:val="26"/>
        </w:rPr>
        <w:t>» у розмірі 240 000</w:t>
      </w:r>
      <w:r w:rsidR="00E03A27">
        <w:rPr>
          <w:rFonts w:ascii="Times New Roman" w:hAnsi="Times New Roman"/>
          <w:sz w:val="26"/>
          <w:szCs w:val="26"/>
        </w:rPr>
        <w:t> </w:t>
      </w:r>
      <w:r w:rsidR="00D9045C">
        <w:rPr>
          <w:rFonts w:ascii="Times New Roman" w:hAnsi="Times New Roman"/>
          <w:sz w:val="26"/>
          <w:szCs w:val="26"/>
        </w:rPr>
        <w:t>000</w:t>
      </w:r>
      <w:r w:rsidR="00E03A27">
        <w:rPr>
          <w:rFonts w:ascii="Times New Roman" w:hAnsi="Times New Roman"/>
          <w:sz w:val="26"/>
          <w:szCs w:val="26"/>
        </w:rPr>
        <w:t xml:space="preserve"> гривень.</w:t>
      </w:r>
    </w:p>
    <w:p w:rsidR="00E03A27" w:rsidRDefault="00E03A27" w:rsidP="00D9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10D2">
        <w:rPr>
          <w:rFonts w:ascii="Times New Roman" w:hAnsi="Times New Roman"/>
          <w:b/>
          <w:sz w:val="26"/>
          <w:szCs w:val="26"/>
        </w:rPr>
        <w:t>Іс</w:t>
      </w:r>
      <w:r w:rsidR="008B5A99" w:rsidRPr="00D910D2">
        <w:rPr>
          <w:rFonts w:ascii="Times New Roman" w:hAnsi="Times New Roman"/>
          <w:b/>
          <w:sz w:val="26"/>
          <w:szCs w:val="26"/>
        </w:rPr>
        <w:t>акова С.М.</w:t>
      </w:r>
      <w:r w:rsidR="008B5A99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8B5A99" w:rsidRPr="00D910D2">
        <w:rPr>
          <w:rFonts w:ascii="Times New Roman" w:hAnsi="Times New Roman"/>
          <w:b/>
          <w:sz w:val="26"/>
          <w:szCs w:val="26"/>
        </w:rPr>
        <w:t>Садикова</w:t>
      </w:r>
      <w:proofErr w:type="spellEnd"/>
      <w:r w:rsidR="008B5A99" w:rsidRPr="00D910D2">
        <w:rPr>
          <w:rFonts w:ascii="Times New Roman" w:hAnsi="Times New Roman"/>
          <w:b/>
          <w:sz w:val="26"/>
          <w:szCs w:val="26"/>
        </w:rPr>
        <w:t xml:space="preserve"> В.В.</w:t>
      </w:r>
      <w:r w:rsidR="008B5A99">
        <w:rPr>
          <w:rFonts w:ascii="Times New Roman" w:hAnsi="Times New Roman"/>
          <w:sz w:val="26"/>
          <w:szCs w:val="26"/>
        </w:rPr>
        <w:t>, які</w:t>
      </w:r>
      <w:r>
        <w:rPr>
          <w:rFonts w:ascii="Times New Roman" w:hAnsi="Times New Roman"/>
          <w:sz w:val="26"/>
          <w:szCs w:val="26"/>
        </w:rPr>
        <w:t xml:space="preserve"> поцікавилися для яких цілей</w:t>
      </w:r>
      <w:r w:rsidR="008B5A99">
        <w:rPr>
          <w:rFonts w:ascii="Times New Roman" w:hAnsi="Times New Roman"/>
          <w:sz w:val="26"/>
          <w:szCs w:val="26"/>
        </w:rPr>
        <w:t xml:space="preserve"> здійснюється запозичення</w:t>
      </w:r>
      <w:r>
        <w:rPr>
          <w:rFonts w:ascii="Times New Roman" w:hAnsi="Times New Roman"/>
          <w:sz w:val="26"/>
          <w:szCs w:val="26"/>
        </w:rPr>
        <w:t>.</w:t>
      </w:r>
    </w:p>
    <w:p w:rsidR="00E03A27" w:rsidRDefault="008E620D" w:rsidP="00D9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Святелик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В.Є</w:t>
      </w:r>
      <w:r w:rsidR="00E03A27" w:rsidRPr="00D910D2">
        <w:rPr>
          <w:rFonts w:ascii="Times New Roman" w:hAnsi="Times New Roman"/>
          <w:b/>
          <w:sz w:val="26"/>
          <w:szCs w:val="26"/>
        </w:rPr>
        <w:t>.</w:t>
      </w:r>
      <w:r w:rsidR="00E03A27">
        <w:rPr>
          <w:rFonts w:ascii="Times New Roman" w:hAnsi="Times New Roman"/>
          <w:sz w:val="26"/>
          <w:szCs w:val="26"/>
        </w:rPr>
        <w:t>, яка зазначила</w:t>
      </w:r>
      <w:r w:rsidR="008B5A99">
        <w:rPr>
          <w:rFonts w:ascii="Times New Roman" w:hAnsi="Times New Roman"/>
          <w:sz w:val="26"/>
          <w:szCs w:val="26"/>
        </w:rPr>
        <w:t xml:space="preserve"> що запозичення здійснюється</w:t>
      </w:r>
      <w:r w:rsidR="00E03A27">
        <w:rPr>
          <w:rFonts w:ascii="Times New Roman" w:hAnsi="Times New Roman"/>
          <w:sz w:val="26"/>
          <w:szCs w:val="26"/>
        </w:rPr>
        <w:t xml:space="preserve"> на </w:t>
      </w:r>
      <w:proofErr w:type="spellStart"/>
      <w:r w:rsidR="00824732">
        <w:rPr>
          <w:rFonts w:ascii="Times New Roman" w:hAnsi="Times New Roman"/>
          <w:sz w:val="26"/>
          <w:szCs w:val="26"/>
        </w:rPr>
        <w:t>проє</w:t>
      </w:r>
      <w:r w:rsidR="00E03A27">
        <w:rPr>
          <w:rFonts w:ascii="Times New Roman" w:hAnsi="Times New Roman"/>
          <w:sz w:val="26"/>
          <w:szCs w:val="26"/>
        </w:rPr>
        <w:t>кти</w:t>
      </w:r>
      <w:proofErr w:type="spellEnd"/>
      <w:r w:rsidR="00E03A27">
        <w:rPr>
          <w:rFonts w:ascii="Times New Roman" w:hAnsi="Times New Roman"/>
          <w:sz w:val="26"/>
          <w:szCs w:val="26"/>
        </w:rPr>
        <w:t xml:space="preserve"> бюджету розвитку</w:t>
      </w:r>
    </w:p>
    <w:p w:rsidR="00E03A27" w:rsidRPr="00D9045C" w:rsidRDefault="00E03A27" w:rsidP="00D904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10D2">
        <w:rPr>
          <w:rFonts w:ascii="Times New Roman" w:hAnsi="Times New Roman"/>
          <w:b/>
          <w:sz w:val="26"/>
          <w:szCs w:val="26"/>
        </w:rPr>
        <w:t>Ісакова С</w:t>
      </w:r>
      <w:r w:rsidR="00824732" w:rsidRPr="00D910D2">
        <w:rPr>
          <w:rFonts w:ascii="Times New Roman" w:hAnsi="Times New Roman"/>
          <w:b/>
          <w:sz w:val="26"/>
          <w:szCs w:val="26"/>
        </w:rPr>
        <w:t>.М.</w:t>
      </w:r>
      <w:r w:rsidR="00824732">
        <w:rPr>
          <w:rFonts w:ascii="Times New Roman" w:hAnsi="Times New Roman"/>
          <w:sz w:val="26"/>
          <w:szCs w:val="26"/>
        </w:rPr>
        <w:t>, який зазна</w:t>
      </w:r>
      <w:r>
        <w:rPr>
          <w:rFonts w:ascii="Times New Roman" w:hAnsi="Times New Roman"/>
          <w:sz w:val="26"/>
          <w:szCs w:val="26"/>
        </w:rPr>
        <w:t>чив</w:t>
      </w:r>
      <w:r w:rsidR="0082473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що необхідно</w:t>
      </w:r>
      <w:r w:rsidR="00D910D2">
        <w:rPr>
          <w:rFonts w:ascii="Times New Roman" w:hAnsi="Times New Roman"/>
          <w:sz w:val="26"/>
          <w:szCs w:val="26"/>
        </w:rPr>
        <w:t xml:space="preserve"> підготувати таблицю, в якій</w:t>
      </w:r>
      <w:r>
        <w:rPr>
          <w:rFonts w:ascii="Times New Roman" w:hAnsi="Times New Roman"/>
          <w:sz w:val="26"/>
          <w:szCs w:val="26"/>
        </w:rPr>
        <w:t xml:space="preserve"> вказати</w:t>
      </w:r>
      <w:r w:rsidR="00D910D2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які саме </w:t>
      </w:r>
      <w:r w:rsidR="00824732">
        <w:rPr>
          <w:rFonts w:ascii="Times New Roman" w:hAnsi="Times New Roman"/>
          <w:sz w:val="26"/>
          <w:szCs w:val="26"/>
        </w:rPr>
        <w:t xml:space="preserve">об’єкти, </w:t>
      </w:r>
      <w:r w:rsidR="00D910D2">
        <w:rPr>
          <w:rFonts w:ascii="Times New Roman" w:hAnsi="Times New Roman"/>
          <w:sz w:val="26"/>
          <w:szCs w:val="26"/>
        </w:rPr>
        <w:t xml:space="preserve">їх </w:t>
      </w:r>
      <w:r w:rsidR="00824732">
        <w:rPr>
          <w:rFonts w:ascii="Times New Roman" w:hAnsi="Times New Roman"/>
          <w:sz w:val="26"/>
          <w:szCs w:val="26"/>
        </w:rPr>
        <w:t>вартість</w:t>
      </w:r>
      <w:r w:rsidR="00D910D2">
        <w:rPr>
          <w:rFonts w:ascii="Times New Roman" w:hAnsi="Times New Roman"/>
          <w:sz w:val="26"/>
          <w:szCs w:val="26"/>
        </w:rPr>
        <w:t>,</w:t>
      </w:r>
      <w:r w:rsidR="00824732">
        <w:rPr>
          <w:rFonts w:ascii="Times New Roman" w:hAnsi="Times New Roman"/>
          <w:sz w:val="26"/>
          <w:szCs w:val="26"/>
        </w:rPr>
        <w:t xml:space="preserve"> календарний графік виконання</w:t>
      </w:r>
      <w:r w:rsidR="00D910D2">
        <w:rPr>
          <w:rFonts w:ascii="Times New Roman" w:hAnsi="Times New Roman"/>
          <w:sz w:val="26"/>
          <w:szCs w:val="26"/>
        </w:rPr>
        <w:t xml:space="preserve"> та фінансування, а також надати </w:t>
      </w:r>
      <w:r w:rsidR="008B5A99">
        <w:rPr>
          <w:rFonts w:ascii="Times New Roman" w:hAnsi="Times New Roman"/>
          <w:sz w:val="26"/>
          <w:szCs w:val="26"/>
        </w:rPr>
        <w:t>графік витрат та погашення</w:t>
      </w:r>
      <w:r w:rsidR="00D910D2">
        <w:rPr>
          <w:rFonts w:ascii="Times New Roman" w:hAnsi="Times New Roman"/>
          <w:sz w:val="26"/>
          <w:szCs w:val="26"/>
        </w:rPr>
        <w:t xml:space="preserve"> кредиту. </w:t>
      </w:r>
      <w:r w:rsidR="0082473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910D2" w:rsidRDefault="00D910D2" w:rsidP="00D910D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6352B">
        <w:rPr>
          <w:rFonts w:ascii="Times New Roman" w:hAnsi="Times New Roman"/>
          <w:b/>
          <w:sz w:val="28"/>
          <w:szCs w:val="28"/>
        </w:rPr>
        <w:t>РЕКОМЕНДОВАНО:</w:t>
      </w:r>
    </w:p>
    <w:p w:rsidR="006B4407" w:rsidRPr="00D910D2" w:rsidRDefault="00D910D2" w:rsidP="00D910D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10D2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Проєкт</w:t>
      </w:r>
      <w:proofErr w:type="spellEnd"/>
      <w:r w:rsidRPr="00D910D2">
        <w:rPr>
          <w:rFonts w:ascii="Times New Roman" w:hAnsi="Times New Roman"/>
          <w:sz w:val="26"/>
          <w:szCs w:val="26"/>
        </w:rPr>
        <w:t xml:space="preserve"> рішення міської ради «Про здійснення місцевого запозичення до бюджету міста Миколаєва», </w:t>
      </w:r>
      <w:r w:rsidRPr="00D910D2">
        <w:rPr>
          <w:rFonts w:ascii="Times New Roman" w:hAnsi="Times New Roman"/>
          <w:sz w:val="26"/>
          <w:szCs w:val="26"/>
          <w:lang w:val="en-US"/>
        </w:rPr>
        <w:t>s</w:t>
      </w:r>
      <w:r w:rsidRPr="00D910D2">
        <w:rPr>
          <w:rFonts w:ascii="Times New Roman" w:hAnsi="Times New Roman"/>
          <w:sz w:val="26"/>
          <w:szCs w:val="26"/>
        </w:rPr>
        <w:t>-</w:t>
      </w:r>
      <w:r w:rsidRPr="00D910D2">
        <w:rPr>
          <w:rFonts w:ascii="Times New Roman" w:hAnsi="Times New Roman"/>
          <w:sz w:val="26"/>
          <w:szCs w:val="26"/>
          <w:lang w:val="en-US"/>
        </w:rPr>
        <w:t>fi</w:t>
      </w:r>
      <w:r>
        <w:rPr>
          <w:rFonts w:ascii="Times New Roman" w:hAnsi="Times New Roman"/>
          <w:sz w:val="26"/>
          <w:szCs w:val="26"/>
        </w:rPr>
        <w:t>-020, перенести на чергове засідання, за умови надання департаментом</w:t>
      </w:r>
      <w:r w:rsidRPr="00FC4E5F">
        <w:rPr>
          <w:rFonts w:ascii="Times New Roman" w:hAnsi="Times New Roman"/>
          <w:sz w:val="26"/>
          <w:szCs w:val="26"/>
        </w:rPr>
        <w:t xml:space="preserve"> фінансів Миколаївської міської ради </w:t>
      </w:r>
      <w:r>
        <w:rPr>
          <w:rFonts w:ascii="Times New Roman" w:hAnsi="Times New Roman"/>
          <w:sz w:val="26"/>
          <w:szCs w:val="26"/>
        </w:rPr>
        <w:t xml:space="preserve">таблиці, в якій перерахувати об’єкти для яких планується запозичення, їх вартість, календарний графік виконання та фінансування, а також надати графік витрат та погашення кредиту.   </w:t>
      </w:r>
    </w:p>
    <w:p w:rsidR="00392AD6" w:rsidRPr="0006352B" w:rsidRDefault="00392AD6" w:rsidP="000635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6352B">
        <w:rPr>
          <w:rFonts w:ascii="Times New Roman" w:hAnsi="Times New Roman"/>
          <w:b/>
          <w:sz w:val="28"/>
          <w:szCs w:val="28"/>
          <w:lang w:eastAsia="ru-RU"/>
        </w:rPr>
        <w:t>ГОЛОСУВАЛИ:</w:t>
      </w:r>
      <w:r w:rsidR="00D910D2">
        <w:rPr>
          <w:rFonts w:ascii="Times New Roman" w:hAnsi="Times New Roman"/>
          <w:sz w:val="28"/>
          <w:szCs w:val="28"/>
          <w:shd w:val="clear" w:color="auto" w:fill="FFFFFF"/>
        </w:rPr>
        <w:t xml:space="preserve"> «за» – 3</w:t>
      </w:r>
      <w:r w:rsidRPr="0006352B">
        <w:rPr>
          <w:rFonts w:ascii="Times New Roman" w:hAnsi="Times New Roman"/>
          <w:sz w:val="28"/>
          <w:szCs w:val="28"/>
          <w:shd w:val="clear" w:color="auto" w:fill="FFFFFF"/>
        </w:rPr>
        <w:t>, «проти» – 0, «утримались»  - 0.</w:t>
      </w:r>
    </w:p>
    <w:p w:rsidR="009E0DBC" w:rsidRPr="0006352B" w:rsidRDefault="009E0DBC" w:rsidP="0006352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06352B" w:rsidRPr="0006352B" w:rsidRDefault="0006352B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>Голова постійної комісії                                                        В.В. Євтушенко</w:t>
      </w: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</w:pPr>
    </w:p>
    <w:p w:rsidR="00B15786" w:rsidRPr="0006352B" w:rsidRDefault="00B15786" w:rsidP="0006352B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uk-UA"/>
        </w:rPr>
        <w:t xml:space="preserve">Секретар постійної комісії                                                    </w:t>
      </w:r>
      <w:r w:rsidRPr="0006352B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 w:eastAsia="uk-UA"/>
        </w:rPr>
        <w:t>В.В. Садиков</w:t>
      </w:r>
    </w:p>
    <w:p w:rsidR="00392AD6" w:rsidRPr="00B15786" w:rsidRDefault="00392AD6" w:rsidP="00392AD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ru-RU" w:eastAsia="ru-RU"/>
        </w:rPr>
      </w:pPr>
    </w:p>
    <w:p w:rsidR="00B4417C" w:rsidRPr="00EB3320" w:rsidRDefault="00B4417C" w:rsidP="00B4417C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eastAsia="ru-RU"/>
        </w:rPr>
      </w:pPr>
    </w:p>
    <w:p w:rsidR="00A33DC7" w:rsidRDefault="00A33DC7"/>
    <w:sectPr w:rsidR="00A3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642"/>
    <w:multiLevelType w:val="hybridMultilevel"/>
    <w:tmpl w:val="A4E4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70E91"/>
    <w:multiLevelType w:val="hybridMultilevel"/>
    <w:tmpl w:val="FB86C69A"/>
    <w:lvl w:ilvl="0" w:tplc="75023D0A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047DF6"/>
    <w:multiLevelType w:val="hybridMultilevel"/>
    <w:tmpl w:val="C5FAAA2C"/>
    <w:lvl w:ilvl="0" w:tplc="F274F4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314A90"/>
    <w:multiLevelType w:val="hybridMultilevel"/>
    <w:tmpl w:val="22568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60CB9"/>
    <w:multiLevelType w:val="hybridMultilevel"/>
    <w:tmpl w:val="5A9EB9BA"/>
    <w:lvl w:ilvl="0" w:tplc="F1FA85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D87A7F"/>
    <w:multiLevelType w:val="hybridMultilevel"/>
    <w:tmpl w:val="52168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F102D"/>
    <w:multiLevelType w:val="hybridMultilevel"/>
    <w:tmpl w:val="537E9E6C"/>
    <w:lvl w:ilvl="0" w:tplc="C2E41C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65EEC"/>
    <w:multiLevelType w:val="hybridMultilevel"/>
    <w:tmpl w:val="A9B052B6"/>
    <w:lvl w:ilvl="0" w:tplc="0024A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9DD09F2"/>
    <w:multiLevelType w:val="hybridMultilevel"/>
    <w:tmpl w:val="99E4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631AE"/>
    <w:multiLevelType w:val="hybridMultilevel"/>
    <w:tmpl w:val="9510092C"/>
    <w:lvl w:ilvl="0" w:tplc="F0E4F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DB57AC"/>
    <w:multiLevelType w:val="hybridMultilevel"/>
    <w:tmpl w:val="28F0DA08"/>
    <w:lvl w:ilvl="0" w:tplc="C5469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9017AA"/>
    <w:multiLevelType w:val="hybridMultilevel"/>
    <w:tmpl w:val="DBB2F172"/>
    <w:lvl w:ilvl="0" w:tplc="8702CC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7E3873"/>
    <w:multiLevelType w:val="hybridMultilevel"/>
    <w:tmpl w:val="46D8573E"/>
    <w:lvl w:ilvl="0" w:tplc="2C0AF3C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FC272D"/>
    <w:multiLevelType w:val="hybridMultilevel"/>
    <w:tmpl w:val="4FF86156"/>
    <w:lvl w:ilvl="0" w:tplc="40543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9115E36"/>
    <w:multiLevelType w:val="hybridMultilevel"/>
    <w:tmpl w:val="D3D0491E"/>
    <w:lvl w:ilvl="0" w:tplc="D88E6D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ADE74CA"/>
    <w:multiLevelType w:val="hybridMultilevel"/>
    <w:tmpl w:val="2C644B8A"/>
    <w:lvl w:ilvl="0" w:tplc="691029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5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12"/>
  </w:num>
  <w:num w:numId="10">
    <w:abstractNumId w:val="13"/>
  </w:num>
  <w:num w:numId="11">
    <w:abstractNumId w:val="10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1F4"/>
    <w:rsid w:val="00001211"/>
    <w:rsid w:val="0001375D"/>
    <w:rsid w:val="00041028"/>
    <w:rsid w:val="0006352B"/>
    <w:rsid w:val="000C026F"/>
    <w:rsid w:val="000C0B49"/>
    <w:rsid w:val="000E446A"/>
    <w:rsid w:val="000E7EC8"/>
    <w:rsid w:val="0024396E"/>
    <w:rsid w:val="00246E1D"/>
    <w:rsid w:val="00292125"/>
    <w:rsid w:val="002A0CE3"/>
    <w:rsid w:val="002B6951"/>
    <w:rsid w:val="002F1D85"/>
    <w:rsid w:val="002F21AB"/>
    <w:rsid w:val="00332495"/>
    <w:rsid w:val="00392AD6"/>
    <w:rsid w:val="003B71D2"/>
    <w:rsid w:val="003C2CAA"/>
    <w:rsid w:val="003C5718"/>
    <w:rsid w:val="003D3FAB"/>
    <w:rsid w:val="00402280"/>
    <w:rsid w:val="004053A6"/>
    <w:rsid w:val="004169AD"/>
    <w:rsid w:val="00442C6F"/>
    <w:rsid w:val="00467EC2"/>
    <w:rsid w:val="00471B33"/>
    <w:rsid w:val="00475F5B"/>
    <w:rsid w:val="004C2632"/>
    <w:rsid w:val="0059072B"/>
    <w:rsid w:val="005C3DC2"/>
    <w:rsid w:val="0061239F"/>
    <w:rsid w:val="00613646"/>
    <w:rsid w:val="006409FE"/>
    <w:rsid w:val="00642C75"/>
    <w:rsid w:val="00677564"/>
    <w:rsid w:val="006B4407"/>
    <w:rsid w:val="006D0B9E"/>
    <w:rsid w:val="007011C4"/>
    <w:rsid w:val="0082241D"/>
    <w:rsid w:val="00824732"/>
    <w:rsid w:val="00825F40"/>
    <w:rsid w:val="008345C0"/>
    <w:rsid w:val="00874B49"/>
    <w:rsid w:val="00890D5C"/>
    <w:rsid w:val="008B5A99"/>
    <w:rsid w:val="008D5728"/>
    <w:rsid w:val="008E620D"/>
    <w:rsid w:val="008F4579"/>
    <w:rsid w:val="00966C2D"/>
    <w:rsid w:val="009838D6"/>
    <w:rsid w:val="009D3E74"/>
    <w:rsid w:val="009E0DBC"/>
    <w:rsid w:val="009E2E1B"/>
    <w:rsid w:val="00A05FE1"/>
    <w:rsid w:val="00A33DC7"/>
    <w:rsid w:val="00A72EFC"/>
    <w:rsid w:val="00AC3DCF"/>
    <w:rsid w:val="00B15786"/>
    <w:rsid w:val="00B41CE6"/>
    <w:rsid w:val="00B4417C"/>
    <w:rsid w:val="00B67CF8"/>
    <w:rsid w:val="00B833CE"/>
    <w:rsid w:val="00B871F4"/>
    <w:rsid w:val="00B91C3B"/>
    <w:rsid w:val="00B93DE6"/>
    <w:rsid w:val="00BA2BB1"/>
    <w:rsid w:val="00BB5412"/>
    <w:rsid w:val="00C148F5"/>
    <w:rsid w:val="00C90CED"/>
    <w:rsid w:val="00C91997"/>
    <w:rsid w:val="00CD47B1"/>
    <w:rsid w:val="00CE3FE9"/>
    <w:rsid w:val="00D12846"/>
    <w:rsid w:val="00D21967"/>
    <w:rsid w:val="00D24C0F"/>
    <w:rsid w:val="00D40D2E"/>
    <w:rsid w:val="00D70529"/>
    <w:rsid w:val="00D9045C"/>
    <w:rsid w:val="00D910D2"/>
    <w:rsid w:val="00DA198F"/>
    <w:rsid w:val="00DB4050"/>
    <w:rsid w:val="00E03A27"/>
    <w:rsid w:val="00E069A4"/>
    <w:rsid w:val="00E402A9"/>
    <w:rsid w:val="00E75DA6"/>
    <w:rsid w:val="00E95704"/>
    <w:rsid w:val="00ED01FB"/>
    <w:rsid w:val="00EF45A2"/>
    <w:rsid w:val="00F21949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7C"/>
    <w:rPr>
      <w:rFonts w:ascii="Calibri" w:eastAsia="Times New Roman" w:hAnsi="Calibri" w:cs="Times New Roman"/>
      <w:lang w:val="uk-UA"/>
    </w:rPr>
  </w:style>
  <w:style w:type="paragraph" w:styleId="2">
    <w:name w:val="heading 2"/>
    <w:basedOn w:val="a"/>
    <w:link w:val="20"/>
    <w:uiPriority w:val="9"/>
    <w:qFormat/>
    <w:rsid w:val="00B4417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4417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44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namefield">
    <w:name w:val="namefield"/>
    <w:basedOn w:val="a0"/>
    <w:rsid w:val="00B4417C"/>
  </w:style>
  <w:style w:type="character" w:styleId="a4">
    <w:name w:val="Emphasis"/>
    <w:basedOn w:val="a0"/>
    <w:uiPriority w:val="20"/>
    <w:qFormat/>
    <w:rsid w:val="003C5718"/>
    <w:rPr>
      <w:i/>
      <w:iCs/>
    </w:rPr>
  </w:style>
  <w:style w:type="paragraph" w:styleId="a5">
    <w:name w:val="List Paragraph"/>
    <w:basedOn w:val="a"/>
    <w:uiPriority w:val="34"/>
    <w:qFormat/>
    <w:rsid w:val="00D1284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0DB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6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CF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7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6</Pages>
  <Words>1996</Words>
  <Characters>11380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35</cp:revision>
  <cp:lastPrinted>2019-11-13T09:34:00Z</cp:lastPrinted>
  <dcterms:created xsi:type="dcterms:W3CDTF">2019-11-05T11:02:00Z</dcterms:created>
  <dcterms:modified xsi:type="dcterms:W3CDTF">2019-11-13T12:26:00Z</dcterms:modified>
</cp:coreProperties>
</file>