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ACA" w14:textId="77777777" w:rsidR="002B3CF4" w:rsidRPr="00981713" w:rsidRDefault="002B3CF4" w:rsidP="002B3CF4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078B6494" wp14:editId="099E46C7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2B3CF4" w:rsidRPr="00981713" w14:paraId="3C1EB04B" w14:textId="77777777" w:rsidTr="00B541EC">
        <w:trPr>
          <w:trHeight w:val="325"/>
        </w:trPr>
        <w:tc>
          <w:tcPr>
            <w:tcW w:w="9214" w:type="dxa"/>
            <w:gridSpan w:val="2"/>
            <w:vMerge w:val="restart"/>
          </w:tcPr>
          <w:p w14:paraId="45F75257" w14:textId="77777777" w:rsidR="002B3CF4" w:rsidRPr="00981713" w:rsidRDefault="002B3CF4" w:rsidP="00135872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2B3CF4" w:rsidRPr="00981713" w14:paraId="30799D3A" w14:textId="77777777" w:rsidTr="00B541EC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005DFB2D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588A67C4" w14:textId="77777777" w:rsidTr="00B541EC">
        <w:trPr>
          <w:trHeight w:val="326"/>
        </w:trPr>
        <w:tc>
          <w:tcPr>
            <w:tcW w:w="9214" w:type="dxa"/>
            <w:gridSpan w:val="2"/>
            <w:vMerge w:val="restart"/>
          </w:tcPr>
          <w:p w14:paraId="4491968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2048CD2E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23F4152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65DC8941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ACD3D71" w14:textId="77777777" w:rsidTr="00B541EC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50BBAC49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25DB7E1F" w14:textId="77777777" w:rsidTr="00B541EC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EBAF87C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DF5A6E5" w14:textId="77777777" w:rsidTr="00B541EC">
        <w:trPr>
          <w:trHeight w:val="329"/>
        </w:trPr>
        <w:tc>
          <w:tcPr>
            <w:tcW w:w="9214" w:type="dxa"/>
            <w:gridSpan w:val="2"/>
          </w:tcPr>
          <w:p w14:paraId="70823344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2B3CF4" w:rsidRPr="00981713" w14:paraId="244DD31E" w14:textId="77777777" w:rsidTr="00B541EC">
        <w:trPr>
          <w:trHeight w:val="1953"/>
        </w:trPr>
        <w:tc>
          <w:tcPr>
            <w:tcW w:w="9214" w:type="dxa"/>
            <w:gridSpan w:val="2"/>
          </w:tcPr>
          <w:p w14:paraId="64108E4F" w14:textId="01C1E40B" w:rsidR="002B3CF4" w:rsidRPr="00981713" w:rsidRDefault="008273A7" w:rsidP="0013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2B3CF4" w:rsidRPr="00981713">
              <w:rPr>
                <w:lang w:val="uk-UA"/>
              </w:rPr>
              <w:t>.</w:t>
            </w:r>
            <w:r w:rsidR="002B3CF4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2B3CF4" w:rsidRPr="00981713">
              <w:rPr>
                <w:lang w:val="uk-UA"/>
              </w:rPr>
              <w:t>.201</w:t>
            </w:r>
            <w:r w:rsidR="002B3CF4">
              <w:rPr>
                <w:lang w:val="uk-UA"/>
              </w:rPr>
              <w:t>9</w:t>
            </w:r>
            <w:r w:rsidR="002B3CF4" w:rsidRPr="00981713">
              <w:rPr>
                <w:lang w:val="uk-UA"/>
              </w:rPr>
              <w:t xml:space="preserve"> р. №</w:t>
            </w:r>
            <w:r w:rsidR="002B3CF4">
              <w:rPr>
                <w:lang w:val="uk-UA"/>
              </w:rPr>
              <w:t> </w:t>
            </w:r>
            <w:r w:rsidR="002B3CF4" w:rsidRPr="00981713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9A48E0">
              <w:rPr>
                <w:lang w:val="uk-UA"/>
              </w:rPr>
              <w:t>3</w:t>
            </w:r>
            <w:bookmarkStart w:id="0" w:name="_GoBack"/>
            <w:bookmarkEnd w:id="0"/>
          </w:p>
          <w:p w14:paraId="6A3054D9" w14:textId="77777777" w:rsidR="002B3CF4" w:rsidRPr="00981713" w:rsidRDefault="002B3CF4" w:rsidP="00135872">
            <w:pPr>
              <w:jc w:val="center"/>
              <w:rPr>
                <w:lang w:val="uk-UA"/>
              </w:rPr>
            </w:pPr>
          </w:p>
          <w:p w14:paraId="5B33F51A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734ED257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31E84306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36601AEA" w14:textId="77777777" w:rsidR="002B3CF4" w:rsidRPr="00981713" w:rsidRDefault="002B3CF4" w:rsidP="00135872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1FF565C4" w14:textId="77777777" w:rsidR="002B3CF4" w:rsidRPr="00981713" w:rsidRDefault="002B3CF4" w:rsidP="00135872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2B3CF4" w:rsidRPr="00981713" w14:paraId="646487C4" w14:textId="77777777" w:rsidTr="00B541EC">
        <w:trPr>
          <w:trHeight w:val="329"/>
        </w:trPr>
        <w:tc>
          <w:tcPr>
            <w:tcW w:w="2410" w:type="dxa"/>
          </w:tcPr>
          <w:p w14:paraId="58A8E13E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61D5DBF7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2B3CF4" w:rsidRPr="00981713" w14:paraId="4281240E" w14:textId="77777777" w:rsidTr="00B541EC">
        <w:trPr>
          <w:trHeight w:val="316"/>
        </w:trPr>
        <w:tc>
          <w:tcPr>
            <w:tcW w:w="2410" w:type="dxa"/>
          </w:tcPr>
          <w:p w14:paraId="7FB95FC3" w14:textId="77777777" w:rsidR="002B3CF4" w:rsidRPr="00981713" w:rsidRDefault="002B3CF4" w:rsidP="00135872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1DF5843C" w14:textId="77777777" w:rsidR="002B3CF4" w:rsidRDefault="002B3CF4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  <w:p w14:paraId="059BBBD2" w14:textId="242E440E" w:rsidR="002B2503" w:rsidRPr="00981713" w:rsidRDefault="002B2503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B541EC" w:rsidRPr="009A48E0" w14:paraId="43F1FF37" w14:textId="77777777" w:rsidTr="00B541EC">
        <w:trPr>
          <w:trHeight w:val="709"/>
        </w:trPr>
        <w:tc>
          <w:tcPr>
            <w:tcW w:w="2410" w:type="dxa"/>
          </w:tcPr>
          <w:p w14:paraId="3F3D0890" w14:textId="77777777" w:rsidR="00B541EC" w:rsidRPr="00981713" w:rsidRDefault="00B541EC" w:rsidP="00CE1FF0">
            <w:pPr>
              <w:rPr>
                <w:b/>
                <w:lang w:val="uk-UA"/>
              </w:rPr>
            </w:pPr>
            <w:bookmarkStart w:id="1" w:name="_Hlk7772760"/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237E56E7" w14:textId="77777777" w:rsidR="00B541EC" w:rsidRPr="00981713" w:rsidRDefault="00B541EC" w:rsidP="00CE1FF0">
            <w:pPr>
              <w:rPr>
                <w:b/>
                <w:lang w:val="uk-UA"/>
              </w:rPr>
            </w:pPr>
          </w:p>
          <w:p w14:paraId="40D8A68C" w14:textId="77777777" w:rsidR="00B541EC" w:rsidRPr="00981713" w:rsidRDefault="00B541EC" w:rsidP="00CE1FF0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527A1F67" w14:textId="77777777" w:rsidR="00B541EC" w:rsidRPr="00981713" w:rsidRDefault="00B541EC" w:rsidP="00CE1FF0">
            <w:pPr>
              <w:rPr>
                <w:b/>
                <w:lang w:val="uk-UA"/>
              </w:rPr>
            </w:pPr>
          </w:p>
          <w:p w14:paraId="32138464" w14:textId="77777777" w:rsidR="00B541EC" w:rsidRPr="00981713" w:rsidRDefault="00B541EC" w:rsidP="00CE1FF0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31CABF3B" w14:textId="77777777" w:rsidR="00B541EC" w:rsidRPr="00981713" w:rsidRDefault="00B541EC" w:rsidP="00CE1FF0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4A16F82D" w14:textId="77777777" w:rsidR="00B541EC" w:rsidRPr="00981713" w:rsidRDefault="00B541EC" w:rsidP="00CE1FF0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>Гусєв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 xml:space="preserve">О.С., </w:t>
            </w:r>
            <w:proofErr w:type="spellStart"/>
            <w:r w:rsidRPr="00981713">
              <w:rPr>
                <w:lang w:val="uk-UA"/>
              </w:rPr>
              <w:t>Єнтін</w:t>
            </w:r>
            <w:proofErr w:type="spellEnd"/>
            <w:r w:rsidRPr="00981713">
              <w:rPr>
                <w:lang w:val="uk-UA"/>
              </w:rPr>
              <w:t xml:space="preserve"> В.О., </w:t>
            </w:r>
            <w:r w:rsidRPr="00981713"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 </w:t>
            </w:r>
          </w:p>
          <w:p w14:paraId="6E3BA399" w14:textId="77777777" w:rsidR="00B541EC" w:rsidRPr="00981713" w:rsidRDefault="00B541EC" w:rsidP="00CE1FF0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010008D7" w14:textId="77777777" w:rsidR="00B541EC" w:rsidRPr="00981713" w:rsidRDefault="00B541EC" w:rsidP="00CE1FF0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> К.Ю.</w:t>
            </w:r>
            <w:r>
              <w:rPr>
                <w:lang w:val="uk-UA"/>
              </w:rPr>
              <w:t>,</w:t>
            </w:r>
            <w:r w:rsidRPr="00981713">
              <w:rPr>
                <w:lang w:val="uk-UA"/>
              </w:rPr>
              <w:t xml:space="preserve">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  <w:r>
              <w:rPr>
                <w:lang w:val="uk-UA"/>
              </w:rPr>
              <w:t xml:space="preserve">, </w:t>
            </w:r>
            <w:r w:rsidRPr="008273A7">
              <w:rPr>
                <w:lang w:val="uk-UA"/>
              </w:rPr>
              <w:t>Рєпін О.В.</w:t>
            </w:r>
          </w:p>
          <w:p w14:paraId="795FD514" w14:textId="77777777" w:rsidR="00B541EC" w:rsidRPr="00981713" w:rsidRDefault="00B541EC" w:rsidP="00CE1FF0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6C7E4A37" w14:textId="77777777" w:rsidR="00B541EC" w:rsidRPr="00981713" w:rsidRDefault="00B541EC" w:rsidP="00CE1FF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Казакова Т.В. – секретар Миколаївської міської ради; Панченко Ф.Б. – депутат Миколаївської міської ради;  Степанець Ю.Б. – заступник міського голови Миколаївської міської ради; </w:t>
            </w:r>
            <w:r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bookmarkStart w:id="2" w:name="_Hlk7771579"/>
            <w:proofErr w:type="spellStart"/>
            <w:r>
              <w:rPr>
                <w:color w:val="auto"/>
                <w:lang w:val="uk-UA"/>
              </w:rPr>
              <w:t>Тунітовський</w:t>
            </w:r>
            <w:proofErr w:type="spellEnd"/>
            <w:r>
              <w:rPr>
                <w:color w:val="auto"/>
                <w:lang w:val="uk-UA"/>
              </w:rPr>
              <w:t xml:space="preserve"> О.В. – заступник </w:t>
            </w:r>
            <w:r w:rsidRPr="008273A7">
              <w:rPr>
                <w:color w:val="auto"/>
                <w:lang w:val="uk-UA"/>
              </w:rPr>
              <w:t>начальник</w:t>
            </w:r>
            <w:r>
              <w:rPr>
                <w:color w:val="auto"/>
                <w:lang w:val="uk-UA"/>
              </w:rPr>
              <w:t>а</w:t>
            </w:r>
            <w:r w:rsidRPr="008273A7">
              <w:rPr>
                <w:color w:val="auto"/>
                <w:lang w:val="uk-UA"/>
              </w:rPr>
              <w:t xml:space="preserve"> управління з надзвичайних ситуацій  та цивільного захисту населення  миколаївської міської ради</w:t>
            </w:r>
            <w:bookmarkEnd w:id="2"/>
            <w:r>
              <w:rPr>
                <w:color w:val="auto"/>
                <w:lang w:val="uk-UA"/>
              </w:rPr>
              <w:t xml:space="preserve">; </w:t>
            </w:r>
            <w:bookmarkStart w:id="3" w:name="_Hlk7774239"/>
            <w:proofErr w:type="spellStart"/>
            <w:r w:rsidRPr="004077DB">
              <w:rPr>
                <w:color w:val="auto"/>
                <w:lang w:val="uk-UA"/>
              </w:rPr>
              <w:t>Дєдусь</w:t>
            </w:r>
            <w:proofErr w:type="spellEnd"/>
            <w:r w:rsidRPr="004077DB">
              <w:rPr>
                <w:color w:val="auto"/>
                <w:lang w:val="uk-UA"/>
              </w:rPr>
              <w:t xml:space="preserve"> М.М.</w:t>
            </w:r>
            <w:bookmarkEnd w:id="3"/>
            <w:r>
              <w:rPr>
                <w:color w:val="auto"/>
                <w:lang w:val="uk-UA"/>
              </w:rPr>
              <w:t xml:space="preserve"> - </w:t>
            </w:r>
            <w:r w:rsidRPr="004077DB">
              <w:rPr>
                <w:color w:val="auto"/>
                <w:lang w:val="uk-UA"/>
              </w:rPr>
              <w:t xml:space="preserve">заступник директора </w:t>
            </w:r>
            <w:bookmarkStart w:id="4" w:name="_Hlk7774375"/>
            <w:r w:rsidRPr="004077DB">
              <w:rPr>
                <w:color w:val="auto"/>
                <w:lang w:val="uk-UA"/>
              </w:rPr>
              <w:t>КП «</w:t>
            </w:r>
            <w:proofErr w:type="spellStart"/>
            <w:r w:rsidRPr="004077DB">
              <w:rPr>
                <w:color w:val="auto"/>
                <w:lang w:val="uk-UA"/>
              </w:rPr>
              <w:t>Миколаї</w:t>
            </w:r>
            <w:r>
              <w:rPr>
                <w:color w:val="auto"/>
                <w:lang w:val="uk-UA"/>
              </w:rPr>
              <w:t>вкомун</w:t>
            </w:r>
            <w:r w:rsidRPr="004077DB">
              <w:rPr>
                <w:color w:val="auto"/>
                <w:lang w:val="uk-UA"/>
              </w:rPr>
              <w:t>транс</w:t>
            </w:r>
            <w:proofErr w:type="spellEnd"/>
            <w:r w:rsidRPr="004077DB">
              <w:rPr>
                <w:color w:val="auto"/>
                <w:lang w:val="uk-UA"/>
              </w:rPr>
              <w:t>»</w:t>
            </w:r>
            <w:bookmarkEnd w:id="4"/>
            <w:r>
              <w:rPr>
                <w:color w:val="auto"/>
                <w:lang w:val="uk-UA"/>
              </w:rPr>
              <w:t xml:space="preserve">;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50E62531" w14:textId="77777777" w:rsidR="00B541EC" w:rsidRDefault="00B541EC" w:rsidP="00B541EC">
      <w:pPr>
        <w:rPr>
          <w:b/>
          <w:lang w:val="uk-UA"/>
        </w:rPr>
      </w:pPr>
    </w:p>
    <w:p w14:paraId="282DA3EA" w14:textId="77777777" w:rsidR="00B541EC" w:rsidRDefault="00B541EC" w:rsidP="00B541EC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79F61D0C" w14:textId="77777777" w:rsidR="00B541EC" w:rsidRPr="004077DB" w:rsidRDefault="00B541EC" w:rsidP="00B541EC">
      <w:pPr>
        <w:pStyle w:val="aa"/>
        <w:numPr>
          <w:ilvl w:val="1"/>
          <w:numId w:val="1"/>
        </w:numPr>
        <w:spacing w:after="160" w:line="256" w:lineRule="auto"/>
        <w:ind w:left="-1134" w:hanging="11"/>
        <w:jc w:val="both"/>
        <w:rPr>
          <w:color w:val="000000" w:themeColor="text1"/>
          <w:lang w:val="uk-UA"/>
        </w:rPr>
      </w:pPr>
      <w:bookmarkStart w:id="5" w:name="_Hlk7771128"/>
      <w:r>
        <w:rPr>
          <w:color w:val="000000" w:themeColor="text1"/>
          <w:lang w:val="uk-UA"/>
        </w:rPr>
        <w:t>Щодо</w:t>
      </w:r>
      <w:r w:rsidRPr="00D3310F">
        <w:rPr>
          <w:color w:val="000000" w:themeColor="text1"/>
          <w:lang w:val="uk-UA"/>
        </w:rPr>
        <w:t xml:space="preserve"> надзвичайної події, яка сталася</w:t>
      </w:r>
      <w:r>
        <w:rPr>
          <w:color w:val="000000" w:themeColor="text1"/>
          <w:lang w:val="uk-UA"/>
        </w:rPr>
        <w:t xml:space="preserve"> </w:t>
      </w:r>
      <w:r w:rsidRPr="00F539B6">
        <w:rPr>
          <w:color w:val="000000" w:themeColor="text1"/>
          <w:lang w:val="uk-UA"/>
        </w:rPr>
        <w:t>01.05.2019</w:t>
      </w:r>
      <w:r>
        <w:rPr>
          <w:color w:val="000000" w:themeColor="text1"/>
          <w:lang w:val="uk-UA"/>
        </w:rPr>
        <w:t xml:space="preserve">, біля села Весняне, </w:t>
      </w:r>
      <w:r w:rsidRPr="00D3310F">
        <w:rPr>
          <w:color w:val="000000" w:themeColor="text1"/>
          <w:lang w:val="uk-UA"/>
        </w:rPr>
        <w:t>на полігоні твердих побутових відходів</w:t>
      </w:r>
      <w:r>
        <w:rPr>
          <w:color w:val="000000" w:themeColor="text1"/>
          <w:lang w:val="uk-UA"/>
        </w:rPr>
        <w:t xml:space="preserve">, </w:t>
      </w:r>
      <w:r w:rsidRPr="00D3310F">
        <w:rPr>
          <w:color w:val="000000" w:themeColor="text1"/>
          <w:lang w:val="uk-UA"/>
        </w:rPr>
        <w:t>в результаті якої загинула 9-ти річна дитина</w:t>
      </w:r>
      <w:bookmarkEnd w:id="5"/>
      <w:r>
        <w:rPr>
          <w:color w:val="000000" w:themeColor="text1"/>
          <w:lang w:val="uk-UA"/>
        </w:rPr>
        <w:t>.</w:t>
      </w:r>
    </w:p>
    <w:p w14:paraId="417EE814" w14:textId="77777777" w:rsidR="00B541EC" w:rsidRDefault="00B541EC" w:rsidP="00B541EC">
      <w:pPr>
        <w:ind w:left="-1134" w:firstLine="708"/>
        <w:jc w:val="both"/>
        <w:rPr>
          <w:b/>
          <w:bCs/>
          <w:lang w:val="uk-UA"/>
        </w:rPr>
      </w:pPr>
    </w:p>
    <w:p w14:paraId="019B6779" w14:textId="77777777" w:rsidR="00B541EC" w:rsidRDefault="00B541EC" w:rsidP="00B541EC">
      <w:pPr>
        <w:ind w:left="-1134" w:firstLine="708"/>
        <w:jc w:val="both"/>
        <w:rPr>
          <w:b/>
          <w:bCs/>
          <w:lang w:val="uk-UA"/>
        </w:rPr>
      </w:pPr>
    </w:p>
    <w:p w14:paraId="71C55BC7" w14:textId="3C9A2C1F" w:rsidR="00B541EC" w:rsidRPr="008273A7" w:rsidRDefault="00B541EC" w:rsidP="00B541EC">
      <w:pPr>
        <w:ind w:left="-1134"/>
        <w:jc w:val="both"/>
        <w:rPr>
          <w:b/>
          <w:bCs/>
          <w:lang w:val="uk-UA"/>
        </w:rPr>
      </w:pPr>
      <w:r w:rsidRPr="008273A7">
        <w:rPr>
          <w:b/>
          <w:bCs/>
          <w:lang w:val="uk-UA"/>
        </w:rPr>
        <w:lastRenderedPageBreak/>
        <w:t>ПІД ЧАС ОБГОВОРЕННЯ ПИТАННЯ ПРИЙМАЛИ УЧАСТЬ:</w:t>
      </w:r>
    </w:p>
    <w:p w14:paraId="3B5EDC67" w14:textId="77777777" w:rsidR="00B541EC" w:rsidRDefault="00B541EC" w:rsidP="00B541EC">
      <w:pPr>
        <w:ind w:left="-1134" w:firstLine="567"/>
        <w:jc w:val="both"/>
        <w:rPr>
          <w:lang w:val="uk-UA"/>
        </w:rPr>
      </w:pPr>
      <w:bookmarkStart w:id="6" w:name="_Hlk7774287"/>
      <w:proofErr w:type="spellStart"/>
      <w:r>
        <w:rPr>
          <w:b/>
          <w:lang w:val="uk-UA"/>
        </w:rPr>
        <w:t>Лєпішев</w:t>
      </w:r>
      <w:proofErr w:type="spellEnd"/>
      <w:r>
        <w:rPr>
          <w:b/>
          <w:lang w:val="uk-UA"/>
        </w:rPr>
        <w:t xml:space="preserve"> О.В., </w:t>
      </w:r>
      <w:r>
        <w:rPr>
          <w:lang w:val="uk-UA"/>
        </w:rPr>
        <w:t xml:space="preserve">який проінформував членів постійної комісії з приводу ситуації, яка сталася </w:t>
      </w:r>
      <w:r w:rsidRPr="008273A7">
        <w:rPr>
          <w:lang w:val="uk-UA"/>
        </w:rPr>
        <w:t xml:space="preserve">01.05.2019, біля села Весняне, на полігоні </w:t>
      </w:r>
      <w:bookmarkStart w:id="7" w:name="_Hlk7708290"/>
      <w:r w:rsidRPr="008273A7">
        <w:rPr>
          <w:lang w:val="uk-UA"/>
        </w:rPr>
        <w:t>твердих побутових відходів</w:t>
      </w:r>
      <w:bookmarkEnd w:id="7"/>
      <w:r w:rsidRPr="008273A7">
        <w:rPr>
          <w:lang w:val="uk-UA"/>
        </w:rPr>
        <w:t>, в результаті якої загинула 9-ти річна дитина</w:t>
      </w:r>
      <w:r>
        <w:rPr>
          <w:lang w:val="uk-UA"/>
        </w:rPr>
        <w:t>.</w:t>
      </w:r>
    </w:p>
    <w:p w14:paraId="413A1FAE" w14:textId="77777777" w:rsidR="00B541EC" w:rsidRDefault="00B541EC" w:rsidP="00B541EC">
      <w:pPr>
        <w:ind w:left="-1134"/>
        <w:jc w:val="both"/>
        <w:rPr>
          <w:lang w:val="uk-UA"/>
        </w:rPr>
      </w:pPr>
      <w:r>
        <w:rPr>
          <w:lang w:val="uk-UA"/>
        </w:rPr>
        <w:tab/>
      </w:r>
      <w:r w:rsidRPr="00EA4BE1">
        <w:rPr>
          <w:b/>
          <w:lang w:val="uk-UA"/>
        </w:rPr>
        <w:t>Степанця Ю.Б.</w:t>
      </w:r>
      <w:r>
        <w:rPr>
          <w:lang w:val="uk-UA"/>
        </w:rPr>
        <w:t xml:space="preserve">, який проінформував членів постійної комісії про дії та заходи, які було проведено з метою запобігання проникнення сторонніх людей на територію полігону твердих побутових відходів. Також було повідомлено, про те, яким шляхом стороні люди потрапляють на територію </w:t>
      </w:r>
      <w:r w:rsidRPr="00EA4BE1">
        <w:rPr>
          <w:lang w:val="uk-UA"/>
        </w:rPr>
        <w:t>твердих побутових відходів</w:t>
      </w:r>
      <w:r>
        <w:rPr>
          <w:lang w:val="uk-UA"/>
        </w:rPr>
        <w:t>.</w:t>
      </w:r>
    </w:p>
    <w:p w14:paraId="6DDE1BE4" w14:textId="77777777" w:rsidR="00B541EC" w:rsidRDefault="00B541EC" w:rsidP="00B541EC">
      <w:pPr>
        <w:ind w:left="-1134"/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Pr="004077DB">
        <w:rPr>
          <w:b/>
          <w:lang w:val="uk-UA"/>
        </w:rPr>
        <w:t>Дєдусь</w:t>
      </w:r>
      <w:proofErr w:type="spellEnd"/>
      <w:r w:rsidRPr="004077DB">
        <w:rPr>
          <w:b/>
          <w:lang w:val="uk-UA"/>
        </w:rPr>
        <w:t xml:space="preserve"> М.М.,</w:t>
      </w:r>
      <w:r>
        <w:rPr>
          <w:lang w:val="uk-UA"/>
        </w:rPr>
        <w:t xml:space="preserve"> який зазначив, що працівниками </w:t>
      </w:r>
      <w:r w:rsidRPr="004077DB">
        <w:rPr>
          <w:lang w:val="uk-UA"/>
        </w:rPr>
        <w:t>КП «</w:t>
      </w:r>
      <w:proofErr w:type="spellStart"/>
      <w:r w:rsidRPr="004077DB">
        <w:rPr>
          <w:lang w:val="uk-UA"/>
        </w:rPr>
        <w:t>Миколаївкомунтранс</w:t>
      </w:r>
      <w:proofErr w:type="spellEnd"/>
      <w:r w:rsidRPr="004077DB">
        <w:rPr>
          <w:lang w:val="uk-UA"/>
        </w:rPr>
        <w:t>»</w:t>
      </w:r>
      <w:r>
        <w:rPr>
          <w:lang w:val="uk-UA"/>
        </w:rPr>
        <w:t xml:space="preserve"> проводяться заходи по усуненню наслідків сторонніми особами, які шляхом пошкодження паркану потрапляють на територію </w:t>
      </w:r>
      <w:r w:rsidRPr="00EA4BE1">
        <w:rPr>
          <w:lang w:val="uk-UA"/>
        </w:rPr>
        <w:t>полігону твердих побутових відходів</w:t>
      </w:r>
      <w:r>
        <w:rPr>
          <w:lang w:val="uk-UA"/>
        </w:rPr>
        <w:t>.</w:t>
      </w:r>
    </w:p>
    <w:p w14:paraId="7CE0F72E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2B07C6">
        <w:rPr>
          <w:b/>
          <w:lang w:val="uk-UA"/>
        </w:rPr>
        <w:t>Гусєва  О.С.</w:t>
      </w:r>
      <w:r>
        <w:rPr>
          <w:lang w:val="uk-UA"/>
        </w:rPr>
        <w:t xml:space="preserve">, який поцікавився у заступника міського голови підставами відсутності сміттєперероблюючого заводу. </w:t>
      </w:r>
    </w:p>
    <w:p w14:paraId="5D779B91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2B07C6">
        <w:rPr>
          <w:b/>
          <w:lang w:val="uk-UA"/>
        </w:rPr>
        <w:t>Степанця Ю.Б.,</w:t>
      </w:r>
      <w:r>
        <w:rPr>
          <w:lang w:val="uk-UA"/>
        </w:rPr>
        <w:t xml:space="preserve"> який зазначив, що в Україні прийнято стратегію по переробці ТПВ, також було проінформовано, що на теперішній час місту Львов були виділено кошти з європейського банку реконструкції на створення ТЕО і на прикладі міста Львова розробити ТЕО у Миколаєві. </w:t>
      </w:r>
    </w:p>
    <w:p w14:paraId="5097ED41" w14:textId="77777777" w:rsidR="00B541EC" w:rsidRDefault="00B541EC" w:rsidP="00B541EC">
      <w:pPr>
        <w:ind w:left="-1134" w:firstLine="567"/>
        <w:jc w:val="both"/>
        <w:rPr>
          <w:lang w:val="uk-UA"/>
        </w:rPr>
      </w:pPr>
      <w:proofErr w:type="spellStart"/>
      <w:r w:rsidRPr="002B07C6">
        <w:rPr>
          <w:b/>
          <w:lang w:val="uk-UA"/>
        </w:rPr>
        <w:t>Єнтіна</w:t>
      </w:r>
      <w:proofErr w:type="spellEnd"/>
      <w:r w:rsidRPr="002B07C6">
        <w:rPr>
          <w:b/>
          <w:lang w:val="uk-UA"/>
        </w:rPr>
        <w:t xml:space="preserve"> В.О.</w:t>
      </w:r>
      <w:r>
        <w:rPr>
          <w:lang w:val="uk-UA"/>
        </w:rPr>
        <w:t>, який запропонував скликати позачергову сесію Миколаївської міської ради з метою звітування заступника міського голови Степанця Ю.Б.</w:t>
      </w:r>
    </w:p>
    <w:p w14:paraId="6F75BFCF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D9596F">
        <w:rPr>
          <w:b/>
          <w:lang w:val="uk-UA"/>
        </w:rPr>
        <w:t>Копійк</w:t>
      </w:r>
      <w:r>
        <w:rPr>
          <w:b/>
          <w:lang w:val="uk-UA"/>
        </w:rPr>
        <w:t>а</w:t>
      </w:r>
      <w:r w:rsidRPr="00D9596F">
        <w:rPr>
          <w:b/>
          <w:lang w:val="uk-UA"/>
        </w:rPr>
        <w:t xml:space="preserve"> І.М.,</w:t>
      </w:r>
      <w:r>
        <w:rPr>
          <w:lang w:val="uk-UA"/>
        </w:rPr>
        <w:t xml:space="preserve"> який запропонував постійній комісії розробити проект рішення міської ради про призупинення фінансування реконструкції Соборної площі та перенаправити кошти на потреби полігону </w:t>
      </w:r>
      <w:r w:rsidRPr="00D9596F">
        <w:rPr>
          <w:lang w:val="uk-UA"/>
        </w:rPr>
        <w:t>твердих побутових відходів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сміттєсортування</w:t>
      </w:r>
      <w:proofErr w:type="spellEnd"/>
      <w:r>
        <w:rPr>
          <w:lang w:val="uk-UA"/>
        </w:rPr>
        <w:t>) та винести його на розгляд сесії Миколаївської міської ради.</w:t>
      </w:r>
    </w:p>
    <w:p w14:paraId="134C694E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085498">
        <w:rPr>
          <w:b/>
          <w:lang w:val="uk-UA"/>
        </w:rPr>
        <w:t>Солтис О.П</w:t>
      </w:r>
      <w:r>
        <w:rPr>
          <w:lang w:val="uk-UA"/>
        </w:rPr>
        <w:t xml:space="preserve">., який поцікавився у заступника міського голови Степанця Ю.Б. сумою необхідною на покриття потреб полігону </w:t>
      </w:r>
      <w:r w:rsidRPr="00D9596F">
        <w:rPr>
          <w:lang w:val="uk-UA"/>
        </w:rPr>
        <w:t>твердих побутових відходів</w:t>
      </w:r>
      <w:r>
        <w:rPr>
          <w:lang w:val="uk-UA"/>
        </w:rPr>
        <w:t>.</w:t>
      </w:r>
    </w:p>
    <w:p w14:paraId="7570879C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085498">
        <w:rPr>
          <w:b/>
          <w:lang w:val="uk-UA"/>
        </w:rPr>
        <w:t>Степанця Ю.Б.,</w:t>
      </w:r>
      <w:r>
        <w:rPr>
          <w:lang w:val="uk-UA"/>
        </w:rPr>
        <w:t xml:space="preserve"> який перерахував необхідну техніку для полігону ТПВ та інші матеріали для роботи на ТПВ.</w:t>
      </w:r>
    </w:p>
    <w:p w14:paraId="790F674D" w14:textId="77777777" w:rsidR="00B541EC" w:rsidRDefault="00B541EC" w:rsidP="00B541EC">
      <w:pPr>
        <w:ind w:left="-1134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085498">
        <w:rPr>
          <w:b/>
          <w:lang w:val="uk-UA"/>
        </w:rPr>
        <w:t>Копійка І.М.,</w:t>
      </w:r>
      <w:r>
        <w:rPr>
          <w:lang w:val="uk-UA"/>
        </w:rPr>
        <w:t xml:space="preserve"> який поцікавився проведенням рейдів пунктів прийому ТПВ біля полігону </w:t>
      </w:r>
      <w:r w:rsidRPr="00085498">
        <w:rPr>
          <w:lang w:val="uk-UA"/>
        </w:rPr>
        <w:t>твердих побутових відходів</w:t>
      </w:r>
      <w:r>
        <w:rPr>
          <w:lang w:val="uk-UA"/>
        </w:rPr>
        <w:t>.</w:t>
      </w:r>
    </w:p>
    <w:p w14:paraId="5EFAEA16" w14:textId="77777777" w:rsidR="00B541EC" w:rsidRDefault="00B541EC" w:rsidP="00B541EC">
      <w:pPr>
        <w:ind w:left="-1134" w:firstLine="567"/>
        <w:jc w:val="both"/>
        <w:rPr>
          <w:lang w:val="uk-UA"/>
        </w:rPr>
      </w:pPr>
      <w:proofErr w:type="spellStart"/>
      <w:r w:rsidRPr="004077DB">
        <w:rPr>
          <w:b/>
          <w:color w:val="auto"/>
          <w:lang w:val="uk-UA"/>
        </w:rPr>
        <w:t>Дєдусь</w:t>
      </w:r>
      <w:proofErr w:type="spellEnd"/>
      <w:r w:rsidRPr="004077DB">
        <w:rPr>
          <w:b/>
          <w:color w:val="auto"/>
          <w:lang w:val="uk-UA"/>
        </w:rPr>
        <w:t xml:space="preserve"> М.М.</w:t>
      </w:r>
      <w:r w:rsidRPr="004077DB">
        <w:rPr>
          <w:b/>
          <w:lang w:val="uk-UA"/>
        </w:rPr>
        <w:t>,</w:t>
      </w:r>
      <w:r>
        <w:rPr>
          <w:lang w:val="uk-UA"/>
        </w:rPr>
        <w:t xml:space="preserve"> який доповів про деталі ситуації за яких обставин було виявлено смерть дитини.</w:t>
      </w:r>
    </w:p>
    <w:p w14:paraId="5AF3243C" w14:textId="77777777" w:rsidR="00B541EC" w:rsidRDefault="00B541EC" w:rsidP="00B541EC">
      <w:pPr>
        <w:ind w:left="-1134" w:firstLine="567"/>
        <w:jc w:val="both"/>
        <w:rPr>
          <w:lang w:val="uk-UA"/>
        </w:rPr>
      </w:pPr>
      <w:proofErr w:type="spellStart"/>
      <w:r w:rsidRPr="00D124CC">
        <w:rPr>
          <w:b/>
          <w:lang w:val="uk-UA"/>
        </w:rPr>
        <w:t>Панчекно</w:t>
      </w:r>
      <w:proofErr w:type="spellEnd"/>
      <w:r w:rsidRPr="00D124CC">
        <w:rPr>
          <w:b/>
          <w:lang w:val="uk-UA"/>
        </w:rPr>
        <w:t xml:space="preserve"> Ф.Б.</w:t>
      </w:r>
      <w:r>
        <w:rPr>
          <w:lang w:val="uk-UA"/>
        </w:rPr>
        <w:t xml:space="preserve">, який зауважив, що відповідальність за присутність сторонніх осіб на території </w:t>
      </w:r>
      <w:r w:rsidRPr="00D124CC">
        <w:rPr>
          <w:lang w:val="uk-UA"/>
        </w:rPr>
        <w:t>полігону твердих побутових відходів</w:t>
      </w:r>
      <w:r>
        <w:rPr>
          <w:lang w:val="uk-UA"/>
        </w:rPr>
        <w:t xml:space="preserve"> під час яких загинула дитина має нести відповідальність посадова особа.</w:t>
      </w:r>
    </w:p>
    <w:p w14:paraId="3CC1EE42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D124CC">
        <w:rPr>
          <w:b/>
          <w:lang w:val="uk-UA"/>
        </w:rPr>
        <w:t>Копійка І.М.,</w:t>
      </w:r>
      <w:r>
        <w:rPr>
          <w:lang w:val="uk-UA"/>
        </w:rPr>
        <w:t xml:space="preserve"> який запропонував створити робочу групу з вивчення порушеного питання.</w:t>
      </w:r>
    </w:p>
    <w:p w14:paraId="76DE395B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D124CC">
        <w:rPr>
          <w:b/>
          <w:lang w:val="uk-UA"/>
        </w:rPr>
        <w:t>Панченко Ф.Б.</w:t>
      </w:r>
      <w:r>
        <w:rPr>
          <w:lang w:val="uk-UA"/>
        </w:rPr>
        <w:t xml:space="preserve">, який запропонував представнику </w:t>
      </w:r>
      <w:r w:rsidRPr="004077DB">
        <w:rPr>
          <w:color w:val="auto"/>
          <w:lang w:val="uk-UA"/>
        </w:rPr>
        <w:t>КП «</w:t>
      </w:r>
      <w:proofErr w:type="spellStart"/>
      <w:r w:rsidRPr="004077DB">
        <w:rPr>
          <w:color w:val="auto"/>
          <w:lang w:val="uk-UA"/>
        </w:rPr>
        <w:t>Миколаї</w:t>
      </w:r>
      <w:r>
        <w:rPr>
          <w:color w:val="auto"/>
          <w:lang w:val="uk-UA"/>
        </w:rPr>
        <w:t>вкомун</w:t>
      </w:r>
      <w:r w:rsidRPr="004077DB">
        <w:rPr>
          <w:color w:val="auto"/>
          <w:lang w:val="uk-UA"/>
        </w:rPr>
        <w:t>транс»</w:t>
      </w:r>
      <w:r>
        <w:rPr>
          <w:lang w:val="uk-UA"/>
        </w:rPr>
        <w:t>надати</w:t>
      </w:r>
      <w:proofErr w:type="spellEnd"/>
      <w:r>
        <w:rPr>
          <w:lang w:val="uk-UA"/>
        </w:rPr>
        <w:t xml:space="preserve"> посадові інструкції осіб, який мають відношення до експлуатації полігону ТПВ на чергове засідання постійної комісії.</w:t>
      </w:r>
    </w:p>
    <w:p w14:paraId="464B6107" w14:textId="77777777" w:rsidR="00B541EC" w:rsidRPr="00D124CC" w:rsidRDefault="00B541EC" w:rsidP="00B541EC">
      <w:pPr>
        <w:ind w:left="-1134" w:firstLine="567"/>
        <w:jc w:val="both"/>
        <w:rPr>
          <w:lang w:val="uk-UA"/>
        </w:rPr>
      </w:pPr>
      <w:r w:rsidRPr="00D124CC">
        <w:rPr>
          <w:b/>
          <w:lang w:val="uk-UA"/>
        </w:rPr>
        <w:t>Копійка І.М.</w:t>
      </w:r>
      <w:r>
        <w:rPr>
          <w:lang w:val="uk-UA"/>
        </w:rPr>
        <w:t xml:space="preserve">, який запропонував провести засідання постійної комісії за участю членів постійної комісії </w:t>
      </w:r>
      <w:r w:rsidRPr="00D124CC">
        <w:rPr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lang w:val="uk-UA"/>
        </w:rPr>
        <w:t xml:space="preserve"> та членів постійної комісії </w:t>
      </w:r>
      <w:r w:rsidRPr="00D124CC">
        <w:rPr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>
        <w:rPr>
          <w:lang w:val="uk-UA"/>
        </w:rPr>
        <w:t>.</w:t>
      </w:r>
    </w:p>
    <w:p w14:paraId="54D624E1" w14:textId="77777777" w:rsidR="00B541EC" w:rsidRDefault="00B541EC" w:rsidP="00B541EC">
      <w:pPr>
        <w:ind w:left="-1134" w:firstLine="567"/>
        <w:jc w:val="both"/>
        <w:rPr>
          <w:lang w:val="uk-UA"/>
        </w:rPr>
      </w:pPr>
      <w:r w:rsidRPr="0086560E">
        <w:rPr>
          <w:b/>
          <w:lang w:val="uk-UA"/>
        </w:rPr>
        <w:lastRenderedPageBreak/>
        <w:t>Панченко Ф.Б.,</w:t>
      </w:r>
      <w:r>
        <w:rPr>
          <w:lang w:val="uk-UA"/>
        </w:rPr>
        <w:t xml:space="preserve"> який поцікавився у </w:t>
      </w:r>
      <w:r w:rsidRPr="0086560E">
        <w:rPr>
          <w:lang w:val="uk-UA"/>
        </w:rPr>
        <w:t xml:space="preserve">представнику </w:t>
      </w:r>
      <w:r w:rsidRPr="004077DB">
        <w:rPr>
          <w:lang w:val="uk-UA"/>
        </w:rPr>
        <w:t>КП «</w:t>
      </w:r>
      <w:proofErr w:type="spellStart"/>
      <w:r w:rsidRPr="004077DB">
        <w:rPr>
          <w:lang w:val="uk-UA"/>
        </w:rPr>
        <w:t>Миколаївкомунтранс</w:t>
      </w:r>
      <w:proofErr w:type="spellEnd"/>
      <w:r w:rsidRPr="004077DB">
        <w:rPr>
          <w:lang w:val="uk-UA"/>
        </w:rPr>
        <w:t>»</w:t>
      </w:r>
      <w:r>
        <w:rPr>
          <w:lang w:val="uk-UA"/>
        </w:rPr>
        <w:t xml:space="preserve"> щодо усунення пошкодження паркану, який було розруйновано з метою попадання на територію  </w:t>
      </w:r>
      <w:r w:rsidRPr="0086560E">
        <w:rPr>
          <w:lang w:val="uk-UA"/>
        </w:rPr>
        <w:t>полігону ТПВ</w:t>
      </w:r>
      <w:r>
        <w:rPr>
          <w:lang w:val="uk-UA"/>
        </w:rPr>
        <w:t xml:space="preserve"> сторонніми особами.</w:t>
      </w:r>
    </w:p>
    <w:p w14:paraId="3651B5B0" w14:textId="77777777" w:rsidR="00B541EC" w:rsidRDefault="00B541EC" w:rsidP="00B541EC">
      <w:pPr>
        <w:ind w:left="-1134" w:firstLine="567"/>
        <w:jc w:val="both"/>
        <w:rPr>
          <w:lang w:val="uk-UA"/>
        </w:rPr>
      </w:pPr>
      <w:proofErr w:type="spellStart"/>
      <w:r w:rsidRPr="004077DB">
        <w:rPr>
          <w:b/>
          <w:color w:val="auto"/>
          <w:lang w:val="uk-UA"/>
        </w:rPr>
        <w:t>Дєдусь</w:t>
      </w:r>
      <w:proofErr w:type="spellEnd"/>
      <w:r w:rsidRPr="004077DB">
        <w:rPr>
          <w:b/>
          <w:color w:val="auto"/>
          <w:lang w:val="uk-UA"/>
        </w:rPr>
        <w:t xml:space="preserve"> М.М.</w:t>
      </w:r>
      <w:r w:rsidRPr="004077DB">
        <w:rPr>
          <w:b/>
          <w:lang w:val="uk-UA"/>
        </w:rPr>
        <w:t>,</w:t>
      </w:r>
      <w:r>
        <w:rPr>
          <w:lang w:val="uk-UA"/>
        </w:rPr>
        <w:t xml:space="preserve"> який надав роз’яснення з приводу порушеного питання депутата Миколаївської міської ради Панченко Ф.Б.</w:t>
      </w:r>
    </w:p>
    <w:p w14:paraId="77B3F4A1" w14:textId="77777777" w:rsidR="00B541EC" w:rsidRPr="008273A7" w:rsidRDefault="00B541EC" w:rsidP="00B541EC">
      <w:pPr>
        <w:ind w:left="-1134" w:firstLine="567"/>
        <w:jc w:val="both"/>
        <w:rPr>
          <w:lang w:val="uk-UA"/>
        </w:rPr>
      </w:pPr>
      <w:r w:rsidRPr="0086560E">
        <w:rPr>
          <w:b/>
          <w:lang w:val="uk-UA"/>
        </w:rPr>
        <w:t>Казакова Т.В</w:t>
      </w:r>
      <w:r>
        <w:rPr>
          <w:lang w:val="uk-UA"/>
        </w:rPr>
        <w:t>., яка зауважила на тому, що пошкодження бетонного паркану не можливо пошкодити без уваги охорони полігону ТПВ.</w:t>
      </w:r>
    </w:p>
    <w:p w14:paraId="4DBCC092" w14:textId="77777777" w:rsidR="00B541EC" w:rsidRDefault="00B541EC" w:rsidP="00B541EC">
      <w:pPr>
        <w:ind w:left="-1134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Копійка І.М., </w:t>
      </w:r>
      <w:r w:rsidRPr="0086560E">
        <w:rPr>
          <w:lang w:val="uk-UA"/>
        </w:rPr>
        <w:t>який зауважив на тому, що ніхто з представників органів виконавчого комітету не був присутнім на території полігону ТПВ</w:t>
      </w:r>
      <w:r>
        <w:rPr>
          <w:lang w:val="uk-UA"/>
        </w:rPr>
        <w:t xml:space="preserve"> після того, як на полігоні ТПВ померла 9-ти річна дитина.</w:t>
      </w:r>
    </w:p>
    <w:p w14:paraId="5D347316" w14:textId="77777777" w:rsidR="00B541EC" w:rsidRPr="002F35BB" w:rsidRDefault="00B541EC" w:rsidP="00B541EC">
      <w:pPr>
        <w:ind w:left="-1134" w:firstLine="567"/>
        <w:jc w:val="both"/>
        <w:rPr>
          <w:lang w:val="uk-UA"/>
        </w:rPr>
      </w:pPr>
      <w:r>
        <w:rPr>
          <w:b/>
          <w:lang w:val="uk-UA"/>
        </w:rPr>
        <w:t xml:space="preserve">Солтис О.П., </w:t>
      </w:r>
      <w:r w:rsidRPr="002F35BB">
        <w:rPr>
          <w:lang w:val="uk-UA"/>
        </w:rPr>
        <w:t xml:space="preserve">який запропонував звернутися до </w:t>
      </w:r>
      <w:bookmarkStart w:id="8" w:name="_Hlk7771629"/>
      <w:r w:rsidRPr="002F35BB">
        <w:rPr>
          <w:lang w:val="uk-UA"/>
        </w:rPr>
        <w:t xml:space="preserve">ГУ ДСНС України у Миколаївській області </w:t>
      </w:r>
      <w:bookmarkEnd w:id="8"/>
      <w:r w:rsidRPr="002F35BB">
        <w:rPr>
          <w:lang w:val="uk-UA"/>
        </w:rPr>
        <w:t xml:space="preserve">з метою отримання інформації </w:t>
      </w:r>
      <w:r>
        <w:rPr>
          <w:lang w:val="uk-UA"/>
        </w:rPr>
        <w:t xml:space="preserve">на чергове засідання постійної комісії </w:t>
      </w:r>
      <w:r w:rsidRPr="002F35BB">
        <w:rPr>
          <w:lang w:val="uk-UA"/>
        </w:rPr>
        <w:t xml:space="preserve">з приводу приписів за останні 2-3 роки які були наданні </w:t>
      </w:r>
      <w:r w:rsidRPr="004077DB">
        <w:rPr>
          <w:color w:val="auto"/>
          <w:lang w:val="uk-UA"/>
        </w:rPr>
        <w:t>КП «</w:t>
      </w:r>
      <w:proofErr w:type="spellStart"/>
      <w:r w:rsidRPr="004077DB">
        <w:rPr>
          <w:color w:val="auto"/>
          <w:lang w:val="uk-UA"/>
        </w:rPr>
        <w:t>Миколаї</w:t>
      </w:r>
      <w:r>
        <w:rPr>
          <w:color w:val="auto"/>
          <w:lang w:val="uk-UA"/>
        </w:rPr>
        <w:t>вкомун</w:t>
      </w:r>
      <w:r w:rsidRPr="004077DB">
        <w:rPr>
          <w:color w:val="auto"/>
          <w:lang w:val="uk-UA"/>
        </w:rPr>
        <w:t>транс</w:t>
      </w:r>
      <w:proofErr w:type="spellEnd"/>
      <w:r w:rsidRPr="004077DB">
        <w:rPr>
          <w:color w:val="auto"/>
          <w:lang w:val="uk-UA"/>
        </w:rPr>
        <w:t>»</w:t>
      </w:r>
      <w:r w:rsidRPr="002F35BB">
        <w:rPr>
          <w:lang w:val="uk-UA"/>
        </w:rPr>
        <w:t xml:space="preserve"> та надання інформації з приводу виконаних та невиконаних приписів.</w:t>
      </w:r>
    </w:p>
    <w:p w14:paraId="402FE8DC" w14:textId="77777777" w:rsidR="00B541EC" w:rsidRDefault="00B541EC" w:rsidP="00B541EC">
      <w:pPr>
        <w:ind w:left="-1134" w:firstLine="567"/>
        <w:jc w:val="both"/>
        <w:rPr>
          <w:lang w:val="uk-UA"/>
        </w:rPr>
      </w:pPr>
      <w:r>
        <w:rPr>
          <w:b/>
          <w:lang w:val="uk-UA"/>
        </w:rPr>
        <w:t xml:space="preserve">Копійка І.М., </w:t>
      </w:r>
      <w:r>
        <w:rPr>
          <w:lang w:val="uk-UA"/>
        </w:rPr>
        <w:t xml:space="preserve">який запропонував поставити на голосування питання призупинення фінансування з міського бюджету на реконструкцію Соборної площі, з метою виділення коштів на потреби </w:t>
      </w:r>
      <w:r w:rsidRPr="004077DB">
        <w:rPr>
          <w:lang w:val="uk-UA"/>
        </w:rPr>
        <w:t>КП «</w:t>
      </w:r>
      <w:proofErr w:type="spellStart"/>
      <w:r w:rsidRPr="004077DB">
        <w:rPr>
          <w:lang w:val="uk-UA"/>
        </w:rPr>
        <w:t>Миколаївкомунтранс</w:t>
      </w:r>
      <w:proofErr w:type="spellEnd"/>
      <w:r w:rsidRPr="004077DB">
        <w:rPr>
          <w:lang w:val="uk-UA"/>
        </w:rPr>
        <w:t>»</w:t>
      </w:r>
    </w:p>
    <w:p w14:paraId="09051FE9" w14:textId="77777777" w:rsidR="00B541EC" w:rsidRDefault="00B541EC" w:rsidP="00B541EC">
      <w:pPr>
        <w:ind w:left="-1134" w:firstLine="567"/>
        <w:jc w:val="both"/>
        <w:rPr>
          <w:lang w:val="uk-UA"/>
        </w:rPr>
      </w:pPr>
      <w:proofErr w:type="spellStart"/>
      <w:r>
        <w:rPr>
          <w:b/>
          <w:lang w:val="uk-UA"/>
        </w:rPr>
        <w:t>Лєпішев</w:t>
      </w:r>
      <w:proofErr w:type="spellEnd"/>
      <w:r>
        <w:rPr>
          <w:b/>
          <w:lang w:val="uk-UA"/>
        </w:rPr>
        <w:t xml:space="preserve"> О.О., </w:t>
      </w:r>
      <w:r w:rsidRPr="002E0EB0">
        <w:rPr>
          <w:lang w:val="uk-UA"/>
        </w:rPr>
        <w:t xml:space="preserve">який запропонував провести засідання постійної комісії </w:t>
      </w:r>
      <w:r>
        <w:rPr>
          <w:lang w:val="uk-UA"/>
        </w:rPr>
        <w:t xml:space="preserve">з приводу порушеного питання </w:t>
      </w:r>
      <w:r w:rsidRPr="002E0EB0">
        <w:rPr>
          <w:lang w:val="uk-UA"/>
        </w:rPr>
        <w:t>за участю членів постійної комісії з питань прав людини, законності, гласності, антикорупційної політики, місцевого самоврядування, депутатської діяльності та етики та членів постійної комісії з питань економічної і інвестиційної політики, планування, бюджету, фінансів та соціально-економічного розвитку 06.05.2019 о 13:00 на території полігону ТПВ</w:t>
      </w:r>
      <w:r>
        <w:rPr>
          <w:lang w:val="uk-UA"/>
        </w:rPr>
        <w:t>, а комісію з приводу поточних питань постійної комісії провести 07.05.2019.</w:t>
      </w:r>
    </w:p>
    <w:p w14:paraId="24A5D4E9" w14:textId="77777777" w:rsidR="00B541EC" w:rsidRDefault="00B541EC" w:rsidP="00B541EC">
      <w:pPr>
        <w:ind w:left="-1134" w:firstLine="567"/>
        <w:jc w:val="both"/>
        <w:rPr>
          <w:lang w:val="uk-UA"/>
        </w:rPr>
      </w:pPr>
      <w:bookmarkStart w:id="9" w:name="_Hlk7773590"/>
      <w:r w:rsidRPr="00C20F46">
        <w:rPr>
          <w:b/>
          <w:lang w:val="uk-UA"/>
        </w:rPr>
        <w:t>Панченко Ф.Б</w:t>
      </w:r>
      <w:r>
        <w:rPr>
          <w:lang w:val="uk-UA"/>
        </w:rPr>
        <w:t xml:space="preserve">., який зачитав своє звернення до начальника ГУНП в Миколаївській області та запропонував від постійної комісії </w:t>
      </w:r>
      <w:r w:rsidRPr="00C20F46">
        <w:t xml:space="preserve">з </w:t>
      </w:r>
      <w:proofErr w:type="spellStart"/>
      <w:r w:rsidRPr="00C20F46">
        <w:t>питань</w:t>
      </w:r>
      <w:proofErr w:type="spellEnd"/>
      <w:r w:rsidRPr="00C20F46">
        <w:t xml:space="preserve"> </w:t>
      </w:r>
      <w:proofErr w:type="spellStart"/>
      <w:r w:rsidRPr="00C20F46">
        <w:t>житлово-комунального</w:t>
      </w:r>
      <w:proofErr w:type="spellEnd"/>
      <w:r w:rsidRPr="00C20F46">
        <w:t xml:space="preserve"> </w:t>
      </w:r>
      <w:proofErr w:type="spellStart"/>
      <w:r w:rsidRPr="00C20F46">
        <w:t>господарства</w:t>
      </w:r>
      <w:proofErr w:type="spellEnd"/>
      <w:r w:rsidRPr="00C20F46">
        <w:t xml:space="preserve">, </w:t>
      </w:r>
      <w:proofErr w:type="spellStart"/>
      <w:r w:rsidRPr="00C20F46">
        <w:t>комунальної</w:t>
      </w:r>
      <w:proofErr w:type="spellEnd"/>
      <w:r w:rsidRPr="00C20F46">
        <w:t xml:space="preserve"> </w:t>
      </w:r>
      <w:proofErr w:type="spellStart"/>
      <w:r w:rsidRPr="00C20F46">
        <w:t>власності</w:t>
      </w:r>
      <w:proofErr w:type="spellEnd"/>
      <w:r w:rsidRPr="00C20F46">
        <w:t xml:space="preserve"> та благоустрою </w:t>
      </w:r>
      <w:proofErr w:type="spellStart"/>
      <w:r w:rsidRPr="00C20F46">
        <w:t>міста</w:t>
      </w:r>
      <w:proofErr w:type="spellEnd"/>
      <w:r>
        <w:rPr>
          <w:lang w:val="uk-UA"/>
        </w:rPr>
        <w:t xml:space="preserve"> також звернутися до </w:t>
      </w:r>
      <w:r w:rsidRPr="00C20F46">
        <w:rPr>
          <w:lang w:val="uk-UA"/>
        </w:rPr>
        <w:t>ГУНП в Миколаївській області</w:t>
      </w:r>
      <w:r>
        <w:rPr>
          <w:lang w:val="uk-UA"/>
        </w:rPr>
        <w:t xml:space="preserve"> з приводу порушеного питання.</w:t>
      </w:r>
    </w:p>
    <w:p w14:paraId="08E5A904" w14:textId="77777777" w:rsidR="00B541EC" w:rsidRPr="00C20F46" w:rsidRDefault="00B541EC" w:rsidP="00B541EC">
      <w:pPr>
        <w:ind w:left="-1134" w:firstLine="567"/>
        <w:jc w:val="both"/>
        <w:rPr>
          <w:lang w:val="uk-UA"/>
        </w:rPr>
      </w:pPr>
      <w:r w:rsidRPr="00C20F46">
        <w:rPr>
          <w:b/>
          <w:lang w:val="uk-UA"/>
        </w:rPr>
        <w:t>Копійка І.М.,</w:t>
      </w:r>
      <w:r>
        <w:rPr>
          <w:lang w:val="uk-UA"/>
        </w:rPr>
        <w:t xml:space="preserve"> який запропонував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правки до звернення депутата Миколаївської міської ради Панченко Ф.Б. та розглянути його на черговому засіданні постійної комісії.</w:t>
      </w:r>
    </w:p>
    <w:bookmarkEnd w:id="6"/>
    <w:bookmarkEnd w:id="9"/>
    <w:p w14:paraId="6D91C508" w14:textId="77777777" w:rsidR="00B541EC" w:rsidRDefault="00B541EC" w:rsidP="00B541EC">
      <w:pPr>
        <w:ind w:left="-1134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0C40C828" w14:textId="6F6E691B" w:rsidR="00B541EC" w:rsidRDefault="00B541EC" w:rsidP="00B541EC">
      <w:pPr>
        <w:pStyle w:val="aa"/>
        <w:numPr>
          <w:ilvl w:val="0"/>
          <w:numId w:val="2"/>
        </w:numPr>
        <w:ind w:left="-1134" w:firstLine="0"/>
        <w:jc w:val="both"/>
        <w:rPr>
          <w:lang w:val="uk-UA"/>
        </w:rPr>
      </w:pPr>
      <w:r w:rsidRPr="00E1026D">
        <w:rPr>
          <w:lang w:val="uk-UA"/>
        </w:rPr>
        <w:t xml:space="preserve">Голові постійної комісії з питань економічної і інвестиційної політики, планування, бюджету, фінансів та соціально-економічного розвитку </w:t>
      </w:r>
      <w:proofErr w:type="spellStart"/>
      <w:r w:rsidRPr="00E1026D">
        <w:rPr>
          <w:lang w:val="uk-UA"/>
        </w:rPr>
        <w:t>Бернацькому</w:t>
      </w:r>
      <w:proofErr w:type="spellEnd"/>
      <w:r w:rsidRPr="00E1026D">
        <w:rPr>
          <w:lang w:val="uk-UA"/>
        </w:rPr>
        <w:t xml:space="preserve"> О.В. та голові постійної комісії з питань прав людини, законності, гласності, антикорупційної політики, місцевого самоврядування, депутатської діяльності та етики </w:t>
      </w:r>
      <w:proofErr w:type="spellStart"/>
      <w:r w:rsidRPr="00E1026D">
        <w:rPr>
          <w:lang w:val="uk-UA"/>
        </w:rPr>
        <w:t>Малікіну</w:t>
      </w:r>
      <w:proofErr w:type="spellEnd"/>
      <w:r w:rsidRPr="00E1026D">
        <w:rPr>
          <w:lang w:val="uk-UA"/>
        </w:rPr>
        <w:t xml:space="preserve"> О.В.</w:t>
      </w:r>
      <w:r w:rsidR="00801E11">
        <w:rPr>
          <w:lang w:val="uk-UA"/>
        </w:rPr>
        <w:t xml:space="preserve"> направити по 2 представника від комісії з метою</w:t>
      </w:r>
      <w:r w:rsidRPr="00E1026D">
        <w:rPr>
          <w:lang w:val="uk-UA"/>
        </w:rPr>
        <w:t xml:space="preserve"> </w:t>
      </w:r>
      <w:r w:rsidR="00801E11">
        <w:rPr>
          <w:lang w:val="uk-UA"/>
        </w:rPr>
        <w:t>прийняти участі у</w:t>
      </w:r>
      <w:r w:rsidRPr="00E1026D">
        <w:rPr>
          <w:lang w:val="uk-UA"/>
        </w:rPr>
        <w:t xml:space="preserve"> спільн</w:t>
      </w:r>
      <w:r w:rsidR="00801E11">
        <w:rPr>
          <w:lang w:val="uk-UA"/>
        </w:rPr>
        <w:t>ій</w:t>
      </w:r>
      <w:r w:rsidRPr="00E1026D">
        <w:rPr>
          <w:lang w:val="uk-UA"/>
        </w:rPr>
        <w:t xml:space="preserve"> </w:t>
      </w:r>
      <w:r>
        <w:rPr>
          <w:lang w:val="uk-UA"/>
        </w:rPr>
        <w:t>виїзн</w:t>
      </w:r>
      <w:r w:rsidR="00801E11">
        <w:rPr>
          <w:lang w:val="uk-UA"/>
        </w:rPr>
        <w:t>ій</w:t>
      </w:r>
      <w:r>
        <w:rPr>
          <w:lang w:val="uk-UA"/>
        </w:rPr>
        <w:t xml:space="preserve"> </w:t>
      </w:r>
      <w:r w:rsidR="00801E11">
        <w:rPr>
          <w:lang w:val="uk-UA"/>
        </w:rPr>
        <w:t>нараді</w:t>
      </w:r>
      <w:r>
        <w:rPr>
          <w:lang w:val="uk-UA"/>
        </w:rPr>
        <w:t xml:space="preserve">, за участю </w:t>
      </w:r>
      <w:r w:rsidRPr="00E1026D">
        <w:rPr>
          <w:lang w:val="uk-UA"/>
        </w:rPr>
        <w:t>заступника міського голови Степанця Ю.Б., представник</w:t>
      </w:r>
      <w:r w:rsidR="00196B00">
        <w:rPr>
          <w:lang w:val="uk-UA"/>
        </w:rPr>
        <w:t>а</w:t>
      </w:r>
      <w:r w:rsidRPr="00E1026D">
        <w:rPr>
          <w:lang w:val="uk-UA"/>
        </w:rPr>
        <w:t xml:space="preserve"> </w:t>
      </w:r>
      <w:r w:rsidRPr="004077DB">
        <w:rPr>
          <w:lang w:val="uk-UA"/>
        </w:rPr>
        <w:t>КП «</w:t>
      </w:r>
      <w:proofErr w:type="spellStart"/>
      <w:r w:rsidRPr="004077DB">
        <w:rPr>
          <w:lang w:val="uk-UA"/>
        </w:rPr>
        <w:t>Миколаївкомунтранс</w:t>
      </w:r>
      <w:proofErr w:type="spellEnd"/>
      <w:r w:rsidRPr="004077DB">
        <w:rPr>
          <w:lang w:val="uk-UA"/>
        </w:rPr>
        <w:t>»</w:t>
      </w:r>
      <w:r w:rsidRPr="00E1026D">
        <w:rPr>
          <w:lang w:val="uk-UA"/>
        </w:rPr>
        <w:t xml:space="preserve">, директора департаменту житлово-комунального господарства Миколаївської міської ради </w:t>
      </w:r>
      <w:proofErr w:type="spellStart"/>
      <w:r w:rsidRPr="00E1026D">
        <w:rPr>
          <w:lang w:val="uk-UA"/>
        </w:rPr>
        <w:t>Коренєва</w:t>
      </w:r>
      <w:proofErr w:type="spellEnd"/>
      <w:r w:rsidRPr="00E1026D">
        <w:rPr>
          <w:lang w:val="uk-UA"/>
        </w:rPr>
        <w:t xml:space="preserve"> С.М., </w:t>
      </w:r>
      <w:proofErr w:type="spellStart"/>
      <w:r w:rsidRPr="00E1026D">
        <w:rPr>
          <w:lang w:val="uk-UA"/>
        </w:rPr>
        <w:t>Тунітовського</w:t>
      </w:r>
      <w:proofErr w:type="spellEnd"/>
      <w:r w:rsidRPr="00E1026D">
        <w:rPr>
          <w:lang w:val="uk-UA"/>
        </w:rPr>
        <w:t xml:space="preserve"> О.В. – заступника начальника управління з надзвичайних ситуацій  та цивільного захисту населення  миколаївської міської ради; Мкртчяна М.С. – начальника управління комунального майна Миколаївської міської ради, представників ГУ ДСНС України у Миколаївській області </w:t>
      </w:r>
      <w:bookmarkStart w:id="10" w:name="_Hlk7771232"/>
      <w:r w:rsidRPr="00E1026D">
        <w:rPr>
          <w:lang w:val="uk-UA"/>
        </w:rPr>
        <w:t>з</w:t>
      </w:r>
      <w:r>
        <w:rPr>
          <w:lang w:val="uk-UA"/>
        </w:rPr>
        <w:t xml:space="preserve"> вивчення</w:t>
      </w:r>
      <w:r w:rsidRPr="00E1026D">
        <w:rPr>
          <w:lang w:val="uk-UA"/>
        </w:rPr>
        <w:t xml:space="preserve"> питання </w:t>
      </w:r>
      <w:r>
        <w:rPr>
          <w:lang w:val="uk-UA"/>
        </w:rPr>
        <w:t>обставин</w:t>
      </w:r>
      <w:r w:rsidRPr="00E1026D">
        <w:rPr>
          <w:lang w:val="uk-UA"/>
        </w:rPr>
        <w:t xml:space="preserve"> надзвичайної події, яка сталася 01.05.2019, біля </w:t>
      </w:r>
      <w:r w:rsidRPr="00E1026D">
        <w:rPr>
          <w:lang w:val="uk-UA"/>
        </w:rPr>
        <w:lastRenderedPageBreak/>
        <w:t>села Весняне, на полігоні твердих побутових відходів, в результаті якої загинула 9-ти річна дитина</w:t>
      </w:r>
      <w:bookmarkEnd w:id="10"/>
      <w:r w:rsidRPr="00E1026D">
        <w:rPr>
          <w:lang w:val="uk-UA"/>
        </w:rPr>
        <w:t xml:space="preserve"> 06.05.2019 о 13:00</w:t>
      </w:r>
      <w:r w:rsidR="00196B00">
        <w:rPr>
          <w:lang w:val="uk-UA"/>
        </w:rPr>
        <w:t>.</w:t>
      </w:r>
    </w:p>
    <w:p w14:paraId="2C4B70F0" w14:textId="23CAEE8D" w:rsidR="00B541EC" w:rsidRPr="00E1026D" w:rsidRDefault="00196B00" w:rsidP="00B541EC">
      <w:pPr>
        <w:pStyle w:val="aa"/>
        <w:numPr>
          <w:ilvl w:val="0"/>
          <w:numId w:val="2"/>
        </w:numPr>
        <w:ind w:left="-1134" w:firstLine="0"/>
        <w:jc w:val="both"/>
        <w:rPr>
          <w:lang w:val="uk-UA"/>
        </w:rPr>
      </w:pPr>
      <w:r>
        <w:rPr>
          <w:lang w:val="uk-UA"/>
        </w:rPr>
        <w:t>На спільній нараді постійних комісій розглянути питання с</w:t>
      </w:r>
      <w:r w:rsidR="00B541EC">
        <w:rPr>
          <w:lang w:val="uk-UA"/>
        </w:rPr>
        <w:t>твор</w:t>
      </w:r>
      <w:r>
        <w:rPr>
          <w:lang w:val="uk-UA"/>
        </w:rPr>
        <w:t>ення</w:t>
      </w:r>
      <w:r w:rsidR="00B541EC">
        <w:rPr>
          <w:lang w:val="uk-UA"/>
        </w:rPr>
        <w:t xml:space="preserve"> робоч</w:t>
      </w:r>
      <w:r>
        <w:rPr>
          <w:lang w:val="uk-UA"/>
        </w:rPr>
        <w:t>ої</w:t>
      </w:r>
      <w:r w:rsidR="00B541EC">
        <w:rPr>
          <w:lang w:val="uk-UA"/>
        </w:rPr>
        <w:t xml:space="preserve"> груп</w:t>
      </w:r>
      <w:r>
        <w:rPr>
          <w:lang w:val="uk-UA"/>
        </w:rPr>
        <w:t>и</w:t>
      </w:r>
      <w:r w:rsidR="00B541EC">
        <w:rPr>
          <w:lang w:val="uk-UA"/>
        </w:rPr>
        <w:t xml:space="preserve"> </w:t>
      </w:r>
      <w:r w:rsidR="00E1026D" w:rsidRPr="00E1026D">
        <w:rPr>
          <w:lang w:val="uk-UA"/>
        </w:rPr>
        <w:t>з</w:t>
      </w:r>
      <w:r w:rsidR="00B541EC">
        <w:rPr>
          <w:lang w:val="uk-UA"/>
        </w:rPr>
        <w:t xml:space="preserve"> вивчення</w:t>
      </w:r>
      <w:r w:rsidR="00E1026D" w:rsidRPr="00E1026D">
        <w:rPr>
          <w:lang w:val="uk-UA"/>
        </w:rPr>
        <w:t xml:space="preserve"> питання </w:t>
      </w:r>
      <w:r w:rsidR="00B541EC">
        <w:rPr>
          <w:lang w:val="uk-UA"/>
        </w:rPr>
        <w:t xml:space="preserve">обставин </w:t>
      </w:r>
      <w:r w:rsidR="00E1026D" w:rsidRPr="00E1026D">
        <w:rPr>
          <w:lang w:val="uk-UA"/>
        </w:rPr>
        <w:t>надзвичайної події, яка сталася 01.05.2019, біля села Весняне, на полігоні твердих побутових відходів, в результаті якої загинула 9-ти річна дитина</w:t>
      </w:r>
      <w:r w:rsidR="00B541EC">
        <w:rPr>
          <w:lang w:val="uk-UA"/>
        </w:rPr>
        <w:t xml:space="preserve"> за участю представників постійної комісії </w:t>
      </w:r>
      <w:r w:rsidR="00B541EC" w:rsidRPr="00E1026D">
        <w:rPr>
          <w:lang w:val="uk-UA"/>
        </w:rPr>
        <w:t>з питань житлово-комунального господарства, комунальної власності та благоустрою міста</w:t>
      </w:r>
      <w:r w:rsidR="00B541EC">
        <w:rPr>
          <w:lang w:val="uk-UA"/>
        </w:rPr>
        <w:t xml:space="preserve">, </w:t>
      </w:r>
      <w:r w:rsidR="00E1026D" w:rsidRPr="00E1026D">
        <w:rPr>
          <w:lang w:val="uk-UA"/>
        </w:rPr>
        <w:t>з питань з питань економічної і інвестиційної політики, планування, бюджету, фінансів та соціально-економічного розвитку</w:t>
      </w:r>
      <w:r w:rsidR="00B541EC">
        <w:rPr>
          <w:lang w:val="uk-UA"/>
        </w:rPr>
        <w:t xml:space="preserve">, постійної комісії </w:t>
      </w:r>
      <w:r w:rsidR="00E1026D" w:rsidRPr="00E1026D">
        <w:rPr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B541EC">
        <w:rPr>
          <w:lang w:val="uk-UA"/>
        </w:rPr>
        <w:t xml:space="preserve"> та профільних представників (</w:t>
      </w:r>
      <w:bookmarkStart w:id="11" w:name="_Hlk7771864"/>
      <w:r w:rsidR="00B541EC">
        <w:rPr>
          <w:lang w:val="uk-UA"/>
        </w:rPr>
        <w:t xml:space="preserve">заступника міського голови Степанця Ю.Б., представник </w:t>
      </w:r>
      <w:r w:rsidR="00B541EC" w:rsidRPr="004077DB">
        <w:rPr>
          <w:lang w:val="uk-UA"/>
        </w:rPr>
        <w:t>КП «</w:t>
      </w:r>
      <w:proofErr w:type="spellStart"/>
      <w:r w:rsidR="00B541EC" w:rsidRPr="004077DB">
        <w:rPr>
          <w:lang w:val="uk-UA"/>
        </w:rPr>
        <w:t>Миколаївкомунтранс</w:t>
      </w:r>
      <w:proofErr w:type="spellEnd"/>
      <w:r w:rsidR="00B541EC" w:rsidRPr="004077DB">
        <w:rPr>
          <w:lang w:val="uk-UA"/>
        </w:rPr>
        <w:t>»</w:t>
      </w:r>
      <w:r w:rsidR="00B541EC">
        <w:rPr>
          <w:lang w:val="uk-UA"/>
        </w:rPr>
        <w:t xml:space="preserve">, </w:t>
      </w:r>
      <w:r w:rsidR="00B541EC" w:rsidRPr="00E1026D">
        <w:rPr>
          <w:lang w:val="uk-UA"/>
        </w:rPr>
        <w:t xml:space="preserve">директора департаменту житлово-комунального господарства Миколаївської міської ради </w:t>
      </w:r>
      <w:proofErr w:type="spellStart"/>
      <w:r w:rsidR="00B541EC" w:rsidRPr="00E1026D">
        <w:rPr>
          <w:lang w:val="uk-UA"/>
        </w:rPr>
        <w:t>Коренєв</w:t>
      </w:r>
      <w:r w:rsidR="00B541EC">
        <w:rPr>
          <w:lang w:val="uk-UA"/>
        </w:rPr>
        <w:t>а</w:t>
      </w:r>
      <w:proofErr w:type="spellEnd"/>
      <w:r w:rsidR="00B541EC" w:rsidRPr="00E1026D">
        <w:rPr>
          <w:lang w:val="uk-UA"/>
        </w:rPr>
        <w:t> С.М.</w:t>
      </w:r>
      <w:r w:rsidR="00B541EC">
        <w:rPr>
          <w:lang w:val="uk-UA"/>
        </w:rPr>
        <w:t xml:space="preserve">, </w:t>
      </w:r>
      <w:proofErr w:type="spellStart"/>
      <w:r w:rsidR="00B541EC" w:rsidRPr="00E1026D">
        <w:rPr>
          <w:lang w:val="uk-UA"/>
        </w:rPr>
        <w:t>Тунітовськ</w:t>
      </w:r>
      <w:r w:rsidR="00B541EC">
        <w:rPr>
          <w:lang w:val="uk-UA"/>
        </w:rPr>
        <w:t>ого</w:t>
      </w:r>
      <w:proofErr w:type="spellEnd"/>
      <w:r w:rsidR="00B541EC" w:rsidRPr="00E1026D">
        <w:rPr>
          <w:lang w:val="uk-UA"/>
        </w:rPr>
        <w:t xml:space="preserve"> О.В. – заступник</w:t>
      </w:r>
      <w:r w:rsidR="00B541EC">
        <w:rPr>
          <w:lang w:val="uk-UA"/>
        </w:rPr>
        <w:t>а</w:t>
      </w:r>
      <w:r w:rsidR="00B541EC" w:rsidRPr="00E1026D">
        <w:rPr>
          <w:lang w:val="uk-UA"/>
        </w:rPr>
        <w:t xml:space="preserve"> начальника управління з надзвичайних ситуацій  та цивільного захисту населення  миколаївської міської ради</w:t>
      </w:r>
      <w:r w:rsidR="00B541EC">
        <w:rPr>
          <w:lang w:val="uk-UA"/>
        </w:rPr>
        <w:t xml:space="preserve">; Мкртчяна М.С. – начальника управління комунального майна Миколаївської міської ради, представників </w:t>
      </w:r>
      <w:r w:rsidR="00B541EC" w:rsidRPr="00E1026D">
        <w:rPr>
          <w:lang w:val="uk-UA"/>
        </w:rPr>
        <w:t>ГУ ДСНС України у Миколаївській області</w:t>
      </w:r>
      <w:bookmarkEnd w:id="11"/>
      <w:r w:rsidR="00B541EC">
        <w:rPr>
          <w:lang w:val="uk-UA"/>
        </w:rPr>
        <w:t>) з корегуванням.</w:t>
      </w:r>
    </w:p>
    <w:p w14:paraId="653868D3" w14:textId="77777777" w:rsidR="00B541EC" w:rsidRDefault="00B541EC" w:rsidP="00B541EC">
      <w:pPr>
        <w:tabs>
          <w:tab w:val="left" w:pos="851"/>
          <w:tab w:val="left" w:pos="993"/>
          <w:tab w:val="left" w:pos="1134"/>
        </w:tabs>
        <w:ind w:left="-1134"/>
        <w:jc w:val="both"/>
        <w:rPr>
          <w:b/>
          <w:color w:val="auto"/>
          <w:lang w:val="uk-UA"/>
        </w:rPr>
      </w:pPr>
      <w:bookmarkStart w:id="12" w:name="_Hlk7771983"/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</w:p>
    <w:bookmarkEnd w:id="12"/>
    <w:p w14:paraId="401A44FD" w14:textId="77777777" w:rsidR="00B541EC" w:rsidRDefault="00B541EC" w:rsidP="00B541EC">
      <w:pPr>
        <w:pStyle w:val="aa"/>
        <w:numPr>
          <w:ilvl w:val="0"/>
          <w:numId w:val="2"/>
        </w:numPr>
        <w:ind w:left="-1134" w:firstLine="0"/>
        <w:jc w:val="both"/>
        <w:rPr>
          <w:lang w:val="uk-UA"/>
        </w:rPr>
      </w:pPr>
      <w:r>
        <w:rPr>
          <w:lang w:val="uk-UA"/>
        </w:rPr>
        <w:t xml:space="preserve">За пропозицією депутата Миколаївської міської ради Копійки І.М. щодо призупинення фінансування реконструкції Соборної площі з метою виділення коштів на потреби </w:t>
      </w:r>
      <w:r w:rsidRPr="004077DB">
        <w:rPr>
          <w:lang w:val="uk-UA"/>
        </w:rPr>
        <w:t>КП «</w:t>
      </w:r>
      <w:proofErr w:type="spellStart"/>
      <w:r w:rsidRPr="004077DB">
        <w:rPr>
          <w:lang w:val="uk-UA"/>
        </w:rPr>
        <w:t>Миколаївкомунтранс</w:t>
      </w:r>
      <w:proofErr w:type="spellEnd"/>
      <w:r w:rsidRPr="004077DB">
        <w:rPr>
          <w:lang w:val="uk-UA"/>
        </w:rPr>
        <w:t>»</w:t>
      </w:r>
      <w:r>
        <w:rPr>
          <w:lang w:val="uk-UA"/>
        </w:rPr>
        <w:t xml:space="preserve"> (</w:t>
      </w:r>
      <w:bookmarkStart w:id="13" w:name="_Hlk7772186"/>
      <w:r>
        <w:rPr>
          <w:lang w:val="uk-UA"/>
        </w:rPr>
        <w:t xml:space="preserve">сміття </w:t>
      </w:r>
      <w:proofErr w:type="spellStart"/>
      <w:r>
        <w:rPr>
          <w:lang w:val="uk-UA"/>
        </w:rPr>
        <w:t>перероблююче</w:t>
      </w:r>
      <w:proofErr w:type="spellEnd"/>
      <w:r>
        <w:rPr>
          <w:lang w:val="uk-UA"/>
        </w:rPr>
        <w:t xml:space="preserve"> обладнання, техніку).</w:t>
      </w:r>
    </w:p>
    <w:p w14:paraId="4AD56BAF" w14:textId="77777777" w:rsidR="00B541EC" w:rsidRDefault="00B541EC" w:rsidP="00B541EC">
      <w:pPr>
        <w:tabs>
          <w:tab w:val="left" w:pos="851"/>
          <w:tab w:val="left" w:pos="993"/>
          <w:tab w:val="left" w:pos="1134"/>
        </w:tabs>
        <w:ind w:left="-1134"/>
        <w:jc w:val="both"/>
        <w:rPr>
          <w:b/>
          <w:color w:val="auto"/>
          <w:lang w:val="uk-UA"/>
        </w:rPr>
      </w:pPr>
      <w:bookmarkStart w:id="14" w:name="_Hlk7772212"/>
      <w:bookmarkEnd w:id="13"/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 О.О., Солтис О.П.</w:t>
      </w:r>
    </w:p>
    <w:bookmarkEnd w:id="14"/>
    <w:p w14:paraId="7891073D" w14:textId="77777777" w:rsidR="00B541EC" w:rsidRDefault="00B541EC" w:rsidP="00B541EC">
      <w:pPr>
        <w:pStyle w:val="aa"/>
        <w:numPr>
          <w:ilvl w:val="0"/>
          <w:numId w:val="2"/>
        </w:numPr>
        <w:ind w:left="-1134" w:firstLine="0"/>
        <w:jc w:val="both"/>
        <w:rPr>
          <w:color w:val="auto"/>
          <w:lang w:val="uk-UA"/>
        </w:rPr>
      </w:pPr>
      <w:r w:rsidRPr="00E1026D">
        <w:rPr>
          <w:color w:val="auto"/>
          <w:lang w:val="uk-UA"/>
        </w:rPr>
        <w:t>За пропозицією голови постійної комісії департаменту фінансів Миколаївської міської ради надати на розгляд постійної комісії інформацію щодо можливості виділення додаткових коштів</w:t>
      </w:r>
      <w:r>
        <w:rPr>
          <w:color w:val="auto"/>
          <w:lang w:val="uk-UA"/>
        </w:rPr>
        <w:t xml:space="preserve"> (30 млн. грн.)</w:t>
      </w:r>
      <w:r w:rsidRPr="00E1026D">
        <w:rPr>
          <w:color w:val="auto"/>
          <w:lang w:val="uk-UA"/>
        </w:rPr>
        <w:t xml:space="preserve"> на потреби </w:t>
      </w:r>
      <w:r w:rsidRPr="004077DB">
        <w:rPr>
          <w:color w:val="auto"/>
          <w:lang w:val="uk-UA"/>
        </w:rPr>
        <w:t>КП «</w:t>
      </w:r>
      <w:proofErr w:type="spellStart"/>
      <w:r w:rsidRPr="004077DB">
        <w:rPr>
          <w:color w:val="auto"/>
          <w:lang w:val="uk-UA"/>
        </w:rPr>
        <w:t>Миколаївкомунтранс</w:t>
      </w:r>
      <w:proofErr w:type="spellEnd"/>
      <w:r w:rsidRPr="004077DB">
        <w:rPr>
          <w:color w:val="auto"/>
          <w:lang w:val="uk-UA"/>
        </w:rPr>
        <w:t>»</w:t>
      </w:r>
      <w:r w:rsidRPr="00E1026D">
        <w:rPr>
          <w:color w:val="auto"/>
          <w:lang w:val="uk-UA"/>
        </w:rPr>
        <w:t xml:space="preserve">  (сміття </w:t>
      </w:r>
      <w:proofErr w:type="spellStart"/>
      <w:r w:rsidRPr="00E1026D">
        <w:rPr>
          <w:color w:val="auto"/>
          <w:lang w:val="uk-UA"/>
        </w:rPr>
        <w:t>перероблююче</w:t>
      </w:r>
      <w:proofErr w:type="spellEnd"/>
      <w:r w:rsidRPr="00E1026D">
        <w:rPr>
          <w:color w:val="auto"/>
          <w:lang w:val="uk-UA"/>
        </w:rPr>
        <w:t xml:space="preserve"> обладнання, техніку).</w:t>
      </w:r>
    </w:p>
    <w:p w14:paraId="6ECFBA39" w14:textId="6451ED0F" w:rsidR="00B541EC" w:rsidRDefault="00B541EC" w:rsidP="00B541EC">
      <w:pPr>
        <w:tabs>
          <w:tab w:val="left" w:pos="851"/>
          <w:tab w:val="left" w:pos="993"/>
          <w:tab w:val="left" w:pos="1134"/>
        </w:tabs>
        <w:ind w:left="-1134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2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</w:t>
      </w:r>
      <w:r>
        <w:rPr>
          <w:b/>
          <w:color w:val="auto"/>
          <w:lang w:val="uk-UA"/>
        </w:rPr>
        <w:t xml:space="preserve">Копійка І.М., Гусєв О.С.,           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 В.О.</w:t>
      </w:r>
      <w:r w:rsidRPr="00B002B7">
        <w:rPr>
          <w:b/>
          <w:color w:val="auto"/>
          <w:lang w:val="uk-UA"/>
        </w:rPr>
        <w:t xml:space="preserve"> </w:t>
      </w:r>
    </w:p>
    <w:p w14:paraId="3C17E5D4" w14:textId="4368951B" w:rsidR="00E1026D" w:rsidRPr="00EA35EF" w:rsidRDefault="00E1026D" w:rsidP="00EA35E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2E1F2917" w14:textId="77777777" w:rsidR="00E1026D" w:rsidRPr="00E1026D" w:rsidRDefault="00E1026D" w:rsidP="00E1026D">
      <w:pPr>
        <w:pStyle w:val="aa"/>
        <w:ind w:left="927"/>
        <w:rPr>
          <w:lang w:val="uk-UA"/>
        </w:rPr>
      </w:pPr>
    </w:p>
    <w:p w14:paraId="3E170AA6" w14:textId="77777777" w:rsidR="00BD4AFA" w:rsidRDefault="00BD4AFA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75BF96C" w14:textId="6F1D48A1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6E7C4786" w14:textId="77777777" w:rsidR="009A2CEB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30D0DA3A" w14:textId="77777777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5750AC93" w14:textId="51782F70" w:rsidR="009A2CEB" w:rsidRPr="00C11785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bookmarkEnd w:id="1"/>
    <w:p w14:paraId="44FB9980" w14:textId="033CA117" w:rsidR="00B77685" w:rsidRDefault="00B77685" w:rsidP="009A2CEB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sectPr w:rsidR="00B77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214E" w14:textId="77777777" w:rsidR="00B918A3" w:rsidRDefault="00B918A3" w:rsidP="00E578C4">
      <w:r>
        <w:separator/>
      </w:r>
    </w:p>
  </w:endnote>
  <w:endnote w:type="continuationSeparator" w:id="0">
    <w:p w14:paraId="13331F9F" w14:textId="77777777" w:rsidR="00B918A3" w:rsidRDefault="00B918A3" w:rsidP="00E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44440"/>
      <w:docPartObj>
        <w:docPartGallery w:val="Page Numbers (Bottom of Page)"/>
        <w:docPartUnique/>
      </w:docPartObj>
    </w:sdtPr>
    <w:sdtEndPr/>
    <w:sdtContent>
      <w:p w14:paraId="6F8C4F2A" w14:textId="68C01DA2" w:rsidR="009A2CEB" w:rsidRDefault="009A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3ABB8" w14:textId="77777777" w:rsidR="009A2CEB" w:rsidRDefault="009A2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B820" w14:textId="77777777" w:rsidR="00B918A3" w:rsidRDefault="00B918A3" w:rsidP="00E578C4">
      <w:r>
        <w:separator/>
      </w:r>
    </w:p>
  </w:footnote>
  <w:footnote w:type="continuationSeparator" w:id="0">
    <w:p w14:paraId="1B43D4E0" w14:textId="77777777" w:rsidR="00B918A3" w:rsidRDefault="00B918A3" w:rsidP="00E5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E8A"/>
    <w:multiLevelType w:val="multilevel"/>
    <w:tmpl w:val="4B2C6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76F32C0C"/>
    <w:multiLevelType w:val="hybridMultilevel"/>
    <w:tmpl w:val="4AE826FC"/>
    <w:lvl w:ilvl="0" w:tplc="4A24A52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0"/>
    <w:rsid w:val="00085498"/>
    <w:rsid w:val="000A7547"/>
    <w:rsid w:val="00196B00"/>
    <w:rsid w:val="001D199E"/>
    <w:rsid w:val="00200728"/>
    <w:rsid w:val="00206943"/>
    <w:rsid w:val="002B07C6"/>
    <w:rsid w:val="002B2503"/>
    <w:rsid w:val="002B3CF4"/>
    <w:rsid w:val="002B7CBF"/>
    <w:rsid w:val="002E0EB0"/>
    <w:rsid w:val="002F35BB"/>
    <w:rsid w:val="0030097C"/>
    <w:rsid w:val="00321A45"/>
    <w:rsid w:val="00357948"/>
    <w:rsid w:val="00397B77"/>
    <w:rsid w:val="003A4525"/>
    <w:rsid w:val="003D170B"/>
    <w:rsid w:val="00462659"/>
    <w:rsid w:val="004756EB"/>
    <w:rsid w:val="004C22B1"/>
    <w:rsid w:val="004D5202"/>
    <w:rsid w:val="00522BF7"/>
    <w:rsid w:val="005D391B"/>
    <w:rsid w:val="006D6A89"/>
    <w:rsid w:val="006E1DD5"/>
    <w:rsid w:val="00736D08"/>
    <w:rsid w:val="007A0AEF"/>
    <w:rsid w:val="007D4C72"/>
    <w:rsid w:val="007F34A9"/>
    <w:rsid w:val="00801E11"/>
    <w:rsid w:val="00814328"/>
    <w:rsid w:val="00816690"/>
    <w:rsid w:val="008273A7"/>
    <w:rsid w:val="00843FC5"/>
    <w:rsid w:val="0086560E"/>
    <w:rsid w:val="00872063"/>
    <w:rsid w:val="00985F62"/>
    <w:rsid w:val="009A2CEB"/>
    <w:rsid w:val="009A48E0"/>
    <w:rsid w:val="009B1223"/>
    <w:rsid w:val="009E251C"/>
    <w:rsid w:val="00A86E00"/>
    <w:rsid w:val="00AC6FEF"/>
    <w:rsid w:val="00AF1A41"/>
    <w:rsid w:val="00B14EA0"/>
    <w:rsid w:val="00B541EC"/>
    <w:rsid w:val="00B77685"/>
    <w:rsid w:val="00B918A3"/>
    <w:rsid w:val="00BD4AFA"/>
    <w:rsid w:val="00C46E20"/>
    <w:rsid w:val="00CA3795"/>
    <w:rsid w:val="00D124CC"/>
    <w:rsid w:val="00D4748D"/>
    <w:rsid w:val="00D9596F"/>
    <w:rsid w:val="00DA1624"/>
    <w:rsid w:val="00DA6A2C"/>
    <w:rsid w:val="00E1026D"/>
    <w:rsid w:val="00E156BB"/>
    <w:rsid w:val="00E578C4"/>
    <w:rsid w:val="00EA35EF"/>
    <w:rsid w:val="00EA4BE1"/>
    <w:rsid w:val="00EC76C5"/>
    <w:rsid w:val="00F02473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AF7"/>
  <w15:chartTrackingRefBased/>
  <w15:docId w15:val="{FD696544-E93B-4F43-848B-9BEC9FF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6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07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73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3A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1"/>
    <w:qFormat/>
    <w:rsid w:val="0082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5</cp:revision>
  <cp:lastPrinted>2019-05-10T11:35:00Z</cp:lastPrinted>
  <dcterms:created xsi:type="dcterms:W3CDTF">2019-05-03T09:11:00Z</dcterms:created>
  <dcterms:modified xsi:type="dcterms:W3CDTF">2019-05-10T11:35:00Z</dcterms:modified>
</cp:coreProperties>
</file>