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3E" w:rsidRPr="00645A29" w:rsidRDefault="00267A3E" w:rsidP="00267A3E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86/9</w:t>
      </w:r>
      <w:r w:rsidR="00ED49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18.11.2021</w:t>
      </w:r>
    </w:p>
    <w:p w:rsidR="00267A3E" w:rsidRPr="00DD6262" w:rsidRDefault="00267A3E" w:rsidP="00267A3E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3E" w:rsidRPr="00DD6262" w:rsidRDefault="00267A3E" w:rsidP="00267A3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267A3E" w:rsidRPr="00DD6262" w:rsidRDefault="00267A3E" w:rsidP="00267A3E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267A3E" w:rsidRPr="00D4447E" w:rsidRDefault="00267A3E" w:rsidP="00ED4915">
      <w:pPr>
        <w:pStyle w:val="a3"/>
        <w:spacing w:line="38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D4915" w:rsidRP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передачу 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товариству з обмеженою відповідальністю 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«СЕРВИС-ЮГ»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оренду </w:t>
      </w:r>
      <w:r w:rsidR="00ED4915" w:rsidRP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обслуговування нежитлового об’єкта по вул. Будівельників, 1-г </w:t>
      </w:r>
      <w:r w:rsidR="00ED4915" w:rsidRP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915" w:rsidRP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районі</w:t>
      </w:r>
      <w:r w:rsid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267A3E" w:rsidRPr="00DD6262" w:rsidRDefault="00267A3E" w:rsidP="00267A3E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267A3E" w:rsidRPr="00ED4915" w:rsidRDefault="00267A3E" w:rsidP="00ED4915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тел.37-00-52).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3E" w:rsidRPr="00ED4915" w:rsidRDefault="00ED4915" w:rsidP="00ED4915">
      <w:pPr>
        <w:pStyle w:val="a3"/>
        <w:spacing w:line="38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15">
        <w:rPr>
          <w:rFonts w:ascii="Times New Roman" w:hAnsi="Times New Roman" w:cs="Times New Roman"/>
          <w:sz w:val="28"/>
        </w:rPr>
        <w:t>Розглянувши звернення суб’єкта господарювання,</w:t>
      </w:r>
      <w:r w:rsidRPr="00ED4915">
        <w:rPr>
          <w:rFonts w:ascii="Times New Roman" w:hAnsi="Times New Roman" w:cs="Times New Roman"/>
          <w:sz w:val="28"/>
          <w:szCs w:val="28"/>
        </w:rPr>
        <w:t xml:space="preserve"> дозвільну справу від 10.11.2021 № 23064-000538177-007-10</w:t>
      </w:r>
      <w:r w:rsidR="00267A3E" w:rsidRPr="00ED4915">
        <w:rPr>
          <w:rFonts w:ascii="Times New Roman" w:hAnsi="Times New Roman" w:cs="Times New Roman"/>
          <w:sz w:val="28"/>
          <w:szCs w:val="28"/>
        </w:rPr>
        <w:t xml:space="preserve">, </w:t>
      </w:r>
      <w:r w:rsidR="00925CEA" w:rsidRPr="00925CEA">
        <w:rPr>
          <w:rFonts w:ascii="Times New Roman" w:hAnsi="Times New Roman" w:cs="Times New Roman"/>
          <w:sz w:val="28"/>
          <w:szCs w:val="28"/>
        </w:rPr>
        <w:t>доку</w:t>
      </w:r>
      <w:r w:rsidR="00925CEA">
        <w:rPr>
          <w:rFonts w:ascii="Times New Roman" w:hAnsi="Times New Roman" w:cs="Times New Roman"/>
          <w:sz w:val="28"/>
          <w:szCs w:val="28"/>
        </w:rPr>
        <w:t xml:space="preserve">ментацію зі землеустрою, матеріали інвентаризації, </w:t>
      </w:r>
      <w:r w:rsidR="00925CEA" w:rsidRPr="00925CEA">
        <w:rPr>
          <w:rFonts w:ascii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</w:t>
      </w:r>
      <w:bookmarkStart w:id="0" w:name="_GoBack"/>
      <w:bookmarkEnd w:id="0"/>
      <w:r w:rsidR="00925CEA" w:rsidRPr="00925CEA">
        <w:rPr>
          <w:rFonts w:ascii="Times New Roman" w:hAnsi="Times New Roman" w:cs="Times New Roman"/>
          <w:sz w:val="28"/>
          <w:szCs w:val="28"/>
        </w:rPr>
        <w:t xml:space="preserve">дування, архітектури і будівництва, регулювання земельних відносин, </w:t>
      </w:r>
      <w:r w:rsidR="00925CEA" w:rsidRPr="00925CEA">
        <w:rPr>
          <w:rFonts w:ascii="Times New Roman" w:hAnsi="Times New Roman" w:cs="Times New Roman"/>
          <w:sz w:val="28"/>
        </w:rPr>
        <w:t>керуючись Конституцією</w:t>
      </w:r>
      <w:r w:rsidR="00267A3E" w:rsidRPr="00925CEA">
        <w:rPr>
          <w:rFonts w:ascii="Times New Roman" w:hAnsi="Times New Roman" w:cs="Times New Roman"/>
          <w:sz w:val="28"/>
          <w:szCs w:val="28"/>
        </w:rPr>
        <w:t>, Земельним кодексом України, Законами України “Про оренду землі”, “Про землеустрій”, “Про м</w:t>
      </w:r>
      <w:r w:rsidR="00267A3E" w:rsidRPr="00ED4915">
        <w:rPr>
          <w:rFonts w:ascii="Times New Roman" w:hAnsi="Times New Roman" w:cs="Times New Roman"/>
          <w:sz w:val="28"/>
          <w:szCs w:val="28"/>
        </w:rPr>
        <w:t>ісцеве самоврядування в Україні”</w:t>
      </w:r>
      <w:r w:rsidR="00267A3E"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управлінням земельних   ресурсів Миколаївської міської ради підготовлено </w:t>
      </w:r>
      <w:proofErr w:type="spellStart"/>
      <w:r w:rsidR="00267A3E"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267A3E"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="00267A3E" w:rsidRP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передачу 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товариству з обмеженою відповідальністю 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«СЕРВИС-ЮГ»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оренду </w:t>
      </w:r>
      <w:r w:rsidRP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обслуговування нежитлового об’єкта по вул. Будівельників, 1-г </w:t>
      </w:r>
      <w:r w:rsidRP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  <w:r w:rsidR="00267A3E" w:rsidRPr="00ED49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267A3E"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521761" w:rsidRDefault="00267A3E" w:rsidP="00ED4915">
      <w:pPr>
        <w:tabs>
          <w:tab w:val="left" w:pos="1800"/>
        </w:tabs>
        <w:suppressAutoHyphens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 w:rsidR="00521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15" w:rsidRPr="00ED4915" w:rsidRDefault="00521761" w:rsidP="00ED4915">
      <w:pPr>
        <w:tabs>
          <w:tab w:val="left" w:pos="1800"/>
        </w:tabs>
        <w:suppressAutoHyphens/>
        <w:spacing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атвердити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проєкт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відведення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оренду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земельної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ділянки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кадастровий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номер – 481013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>6900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:0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:0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:00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)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загальною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площею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>1275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кв</w:t>
      </w:r>
      <w:proofErr w:type="gram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.м</w:t>
      </w:r>
      <w:proofErr w:type="spellEnd"/>
      <w:proofErr w:type="gram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з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віднесенням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за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цільовим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призначенням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відповідно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класифікації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видів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цільового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призначення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земель: 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>В.03.10 -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для </w:t>
      </w:r>
      <w:proofErr w:type="spellStart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обслуговування</w:t>
      </w:r>
      <w:proofErr w:type="spellEnd"/>
      <w:r w:rsidR="00ED4915"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ED4915"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>нежитлового об’єкта по вул. Будівельників, 1-г.</w:t>
      </w:r>
    </w:p>
    <w:p w:rsidR="00ED4915" w:rsidRPr="00ED4915" w:rsidRDefault="00ED4915" w:rsidP="00ED4915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використанні: </w:t>
      </w:r>
    </w:p>
    <w:p w:rsidR="00ED4915" w:rsidRPr="00ED4915" w:rsidRDefault="00ED4915" w:rsidP="00ED4915">
      <w:pPr>
        <w:tabs>
          <w:tab w:val="left" w:pos="3878"/>
        </w:tabs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01.04 – “охоронна зона навколо (вздовж) об’єкта зв’язку” на частину земельної ділянки площею 199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15" w:rsidRPr="00ED4915" w:rsidRDefault="00ED4915" w:rsidP="00ED4915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- 01.08 – “охоронна зона навколо інженерних комунікацій” на частину земельної ділянки площею 45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15" w:rsidRPr="00ED4915" w:rsidRDefault="00ED4915" w:rsidP="00ED4915">
      <w:pPr>
        <w:tabs>
          <w:tab w:val="left" w:pos="3878"/>
          <w:tab w:val="left" w:pos="7307"/>
        </w:tabs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Припинити ФОП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Безкопильній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 </w:t>
      </w:r>
      <w:r w:rsidRPr="00ED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користування земельною ділянкою </w:t>
      </w:r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4810136900:01:0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15" w:rsidRPr="00ED4915" w:rsidRDefault="00ED4915" w:rsidP="00ED4915">
      <w:pPr>
        <w:tabs>
          <w:tab w:val="left" w:pos="3878"/>
        </w:tabs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Договори оренди землі, які зареєстровано в книзі записів договорів оренди від 05.05.2016 № 11095, розірвати.</w:t>
      </w:r>
    </w:p>
    <w:p w:rsidR="00267A3E" w:rsidRDefault="00ED4915" w:rsidP="00ED4915">
      <w:pPr>
        <w:tabs>
          <w:tab w:val="left" w:pos="5580"/>
          <w:tab w:val="left" w:pos="5760"/>
        </w:tabs>
        <w:spacing w:line="420" w:lineRule="exact"/>
        <w:ind w:right="5" w:firstLine="56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Передати товариству з обмеженою відповідальністю 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«СЕРВИС-ЮГ» </w:t>
      </w:r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оренду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1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років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земельну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ділянку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площею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1275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кв.м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для </w:t>
      </w:r>
      <w:proofErr w:type="spellStart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обслуговування</w:t>
      </w:r>
      <w:proofErr w:type="spellEnd"/>
      <w:r w:rsidRPr="00ED49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ED4915">
        <w:rPr>
          <w:rFonts w:ascii="Times New Roman" w:eastAsia="Times New Roman" w:hAnsi="Times New Roman" w:cs="Times New Roman"/>
          <w:sz w:val="28"/>
          <w:szCs w:val="28"/>
          <w:lang w:eastAsia="zh-CN"/>
        </w:rPr>
        <w:t>нежитлового об’єкта по вул. Будівельників, 1-г відповідно до висновку департаменту архітектури та містобудування Миколаївської міської ради  від 12.11.2021  № 48618/12.01-17/21-2 (забудована земельна ділянка).</w:t>
      </w:r>
    </w:p>
    <w:p w:rsidR="00267A3E" w:rsidRPr="00277F70" w:rsidRDefault="00267A3E" w:rsidP="00267A3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вищевикладене, пропонуємо врахувати пропозиції юридичного департаменту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 його подальшому розгляді.</w:t>
      </w:r>
    </w:p>
    <w:p w:rsidR="00267A3E" w:rsidRPr="00DD6262" w:rsidRDefault="00267A3E" w:rsidP="00267A3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67A3E" w:rsidRPr="00DD6262" w:rsidRDefault="00267A3E" w:rsidP="00267A3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3E" w:rsidRPr="00DD6262" w:rsidRDefault="00267A3E" w:rsidP="00267A3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67A3E" w:rsidRPr="00DD6262" w:rsidRDefault="00267A3E" w:rsidP="00267A3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3E" w:rsidRPr="00DD6262" w:rsidRDefault="00267A3E" w:rsidP="00267A3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3E" w:rsidRDefault="00267A3E" w:rsidP="00267A3E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3E" w:rsidRDefault="00267A3E" w:rsidP="00267A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3E" w:rsidRPr="00DD6262" w:rsidRDefault="00267A3E" w:rsidP="00267A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267A3E" w:rsidRPr="00DD6262" w:rsidRDefault="00267A3E" w:rsidP="00267A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267A3E" w:rsidRPr="00DD6262" w:rsidRDefault="00267A3E" w:rsidP="00267A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67A3E" w:rsidRPr="00DD6262" w:rsidRDefault="00267A3E" w:rsidP="00267A3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3E" w:rsidRDefault="00267A3E" w:rsidP="00267A3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267A3E" w:rsidP="00762988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73"/>
    <w:rsid w:val="00267A3E"/>
    <w:rsid w:val="004A2B46"/>
    <w:rsid w:val="00521761"/>
    <w:rsid w:val="00762988"/>
    <w:rsid w:val="00925CEA"/>
    <w:rsid w:val="00AB4673"/>
    <w:rsid w:val="00E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49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D4915"/>
    <w:rPr>
      <w:lang w:val="uk-UA"/>
    </w:rPr>
  </w:style>
  <w:style w:type="paragraph" w:customStyle="1" w:styleId="1">
    <w:name w:val="Знак Знак1 Знак"/>
    <w:basedOn w:val="a"/>
    <w:rsid w:val="00ED4915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2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49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D4915"/>
    <w:rPr>
      <w:lang w:val="uk-UA"/>
    </w:rPr>
  </w:style>
  <w:style w:type="paragraph" w:customStyle="1" w:styleId="1">
    <w:name w:val="Знак Знак1 Знак"/>
    <w:basedOn w:val="a"/>
    <w:rsid w:val="00ED4915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2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2021-11-18T13:10:00Z</dcterms:created>
  <dcterms:modified xsi:type="dcterms:W3CDTF">2021-11-23T15:52:00Z</dcterms:modified>
</cp:coreProperties>
</file>